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728C" w:rsidRPr="00A257D4" w:rsidRDefault="00315332" w:rsidP="00A557FC">
      <w:pPr>
        <w:jc w:val="center"/>
        <w:rPr>
          <w:rFonts w:ascii="Times New Roman" w:hAnsi="Times New Roman"/>
          <w:b/>
          <w:sz w:val="20"/>
          <w:szCs w:val="20"/>
        </w:rPr>
      </w:pPr>
      <w:bookmarkStart w:id="0" w:name="_GoBack"/>
      <w:bookmarkEnd w:id="0"/>
      <w:r>
        <w:rPr>
          <w:rFonts w:ascii="Times New Roman" w:hAnsi="Times New Roman"/>
          <w:b/>
          <w:sz w:val="20"/>
          <w:szCs w:val="20"/>
        </w:rPr>
        <w:t>STIMA SOMMARIA DEI COSTI</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3"/>
        <w:gridCol w:w="6774"/>
        <w:gridCol w:w="989"/>
        <w:gridCol w:w="365"/>
        <w:gridCol w:w="325"/>
        <w:gridCol w:w="301"/>
        <w:gridCol w:w="482"/>
        <w:gridCol w:w="1412"/>
        <w:gridCol w:w="1411"/>
        <w:gridCol w:w="1977"/>
      </w:tblGrid>
      <w:tr w:rsidR="0059728C" w:rsidRPr="00A20B4E" w:rsidTr="00A577A4">
        <w:trPr>
          <w:trHeight w:val="322"/>
        </w:trPr>
        <w:tc>
          <w:tcPr>
            <w:tcW w:w="8472" w:type="dxa"/>
            <w:gridSpan w:val="3"/>
            <w:tcBorders>
              <w:top w:val="nil"/>
              <w:left w:val="nil"/>
            </w:tcBorders>
          </w:tcPr>
          <w:p w:rsidR="0059728C" w:rsidRPr="00A577A4" w:rsidRDefault="0059728C" w:rsidP="00A577A4">
            <w:pPr>
              <w:spacing w:after="0" w:line="240" w:lineRule="auto"/>
              <w:rPr>
                <w:sz w:val="20"/>
                <w:szCs w:val="20"/>
              </w:rPr>
            </w:pPr>
          </w:p>
        </w:tc>
        <w:tc>
          <w:tcPr>
            <w:tcW w:w="1475" w:type="dxa"/>
            <w:gridSpan w:val="4"/>
          </w:tcPr>
          <w:p w:rsidR="0059728C" w:rsidRPr="00A577A4" w:rsidRDefault="0059728C" w:rsidP="00A577A4">
            <w:pPr>
              <w:spacing w:after="0" w:line="240" w:lineRule="auto"/>
              <w:jc w:val="center"/>
              <w:rPr>
                <w:sz w:val="20"/>
                <w:szCs w:val="20"/>
              </w:rPr>
            </w:pPr>
            <w:r w:rsidRPr="00A577A4">
              <w:rPr>
                <w:sz w:val="20"/>
                <w:szCs w:val="20"/>
              </w:rPr>
              <w:t>quantità</w:t>
            </w:r>
          </w:p>
        </w:tc>
        <w:tc>
          <w:tcPr>
            <w:tcW w:w="4762" w:type="dxa"/>
            <w:gridSpan w:val="3"/>
            <w:tcBorders>
              <w:top w:val="nil"/>
              <w:right w:val="nil"/>
            </w:tcBorders>
          </w:tcPr>
          <w:p w:rsidR="0059728C" w:rsidRPr="00A577A4" w:rsidRDefault="0059728C" w:rsidP="00A577A4">
            <w:pPr>
              <w:spacing w:after="0" w:line="240" w:lineRule="auto"/>
              <w:jc w:val="center"/>
              <w:rPr>
                <w:sz w:val="20"/>
                <w:szCs w:val="20"/>
              </w:rPr>
            </w:pPr>
          </w:p>
        </w:tc>
      </w:tr>
      <w:tr w:rsidR="0059728C" w:rsidRPr="00A20B4E" w:rsidTr="00A577A4">
        <w:tc>
          <w:tcPr>
            <w:tcW w:w="674" w:type="dxa"/>
          </w:tcPr>
          <w:p w:rsidR="0059728C" w:rsidRPr="00A577A4" w:rsidRDefault="0059728C" w:rsidP="00A577A4">
            <w:pPr>
              <w:spacing w:after="0" w:line="240" w:lineRule="auto"/>
              <w:rPr>
                <w:sz w:val="20"/>
                <w:szCs w:val="20"/>
              </w:rPr>
            </w:pPr>
            <w:r w:rsidRPr="00A577A4">
              <w:rPr>
                <w:sz w:val="20"/>
                <w:szCs w:val="20"/>
              </w:rPr>
              <w:t>Cod.</w:t>
            </w:r>
          </w:p>
        </w:tc>
        <w:tc>
          <w:tcPr>
            <w:tcW w:w="6805" w:type="dxa"/>
          </w:tcPr>
          <w:p w:rsidR="0059728C" w:rsidRPr="00A577A4" w:rsidRDefault="0059728C" w:rsidP="00A577A4">
            <w:pPr>
              <w:spacing w:after="0" w:line="240" w:lineRule="auto"/>
              <w:jc w:val="center"/>
              <w:rPr>
                <w:sz w:val="20"/>
                <w:szCs w:val="20"/>
              </w:rPr>
            </w:pPr>
            <w:r w:rsidRPr="00A577A4">
              <w:rPr>
                <w:sz w:val="20"/>
                <w:szCs w:val="20"/>
              </w:rPr>
              <w:t>descrizione</w:t>
            </w:r>
          </w:p>
        </w:tc>
        <w:tc>
          <w:tcPr>
            <w:tcW w:w="993" w:type="dxa"/>
          </w:tcPr>
          <w:p w:rsidR="0059728C" w:rsidRPr="00A577A4" w:rsidRDefault="0059728C" w:rsidP="00A577A4">
            <w:pPr>
              <w:spacing w:after="0" w:line="240" w:lineRule="auto"/>
              <w:jc w:val="center"/>
              <w:rPr>
                <w:sz w:val="20"/>
                <w:szCs w:val="20"/>
              </w:rPr>
            </w:pPr>
            <w:r w:rsidRPr="00A577A4">
              <w:rPr>
                <w:sz w:val="20"/>
                <w:szCs w:val="20"/>
              </w:rPr>
              <w:t>U.M.</w:t>
            </w:r>
          </w:p>
        </w:tc>
        <w:tc>
          <w:tcPr>
            <w:tcW w:w="366" w:type="dxa"/>
          </w:tcPr>
          <w:p w:rsidR="0059728C" w:rsidRPr="00A577A4" w:rsidRDefault="0059728C" w:rsidP="00A577A4">
            <w:pPr>
              <w:spacing w:after="0" w:line="240" w:lineRule="auto"/>
              <w:jc w:val="center"/>
              <w:rPr>
                <w:sz w:val="20"/>
                <w:szCs w:val="20"/>
              </w:rPr>
            </w:pPr>
            <w:r w:rsidRPr="00A577A4">
              <w:rPr>
                <w:sz w:val="20"/>
                <w:szCs w:val="20"/>
              </w:rPr>
              <w:t>A</w:t>
            </w:r>
          </w:p>
        </w:tc>
        <w:tc>
          <w:tcPr>
            <w:tcW w:w="325" w:type="dxa"/>
          </w:tcPr>
          <w:p w:rsidR="0059728C" w:rsidRPr="00A577A4" w:rsidRDefault="0059728C" w:rsidP="00A577A4">
            <w:pPr>
              <w:spacing w:after="0" w:line="240" w:lineRule="auto"/>
              <w:jc w:val="center"/>
              <w:rPr>
                <w:sz w:val="20"/>
                <w:szCs w:val="20"/>
              </w:rPr>
            </w:pPr>
            <w:r w:rsidRPr="00A577A4">
              <w:rPr>
                <w:sz w:val="20"/>
                <w:szCs w:val="20"/>
              </w:rPr>
              <w:t>B</w:t>
            </w:r>
          </w:p>
        </w:tc>
        <w:tc>
          <w:tcPr>
            <w:tcW w:w="301" w:type="dxa"/>
          </w:tcPr>
          <w:p w:rsidR="0059728C" w:rsidRPr="00A577A4" w:rsidRDefault="0059728C" w:rsidP="00A577A4">
            <w:pPr>
              <w:spacing w:after="0" w:line="240" w:lineRule="auto"/>
              <w:jc w:val="center"/>
              <w:rPr>
                <w:sz w:val="20"/>
                <w:szCs w:val="20"/>
              </w:rPr>
            </w:pPr>
            <w:r w:rsidRPr="00A577A4">
              <w:rPr>
                <w:sz w:val="20"/>
                <w:szCs w:val="20"/>
              </w:rPr>
              <w:t>L</w:t>
            </w:r>
          </w:p>
        </w:tc>
        <w:tc>
          <w:tcPr>
            <w:tcW w:w="483" w:type="dxa"/>
          </w:tcPr>
          <w:p w:rsidR="0059728C" w:rsidRPr="00A577A4" w:rsidRDefault="0059728C" w:rsidP="00A577A4">
            <w:pPr>
              <w:spacing w:after="0" w:line="240" w:lineRule="auto"/>
              <w:jc w:val="center"/>
              <w:rPr>
                <w:sz w:val="20"/>
                <w:szCs w:val="20"/>
              </w:rPr>
            </w:pPr>
            <w:r w:rsidRPr="00A577A4">
              <w:rPr>
                <w:sz w:val="20"/>
                <w:szCs w:val="20"/>
              </w:rPr>
              <w:t>N</w:t>
            </w:r>
          </w:p>
        </w:tc>
        <w:tc>
          <w:tcPr>
            <w:tcW w:w="1360" w:type="dxa"/>
          </w:tcPr>
          <w:p w:rsidR="0059728C" w:rsidRPr="00A577A4" w:rsidRDefault="0059728C" w:rsidP="00A577A4">
            <w:pPr>
              <w:spacing w:after="0" w:line="240" w:lineRule="auto"/>
              <w:jc w:val="center"/>
              <w:rPr>
                <w:sz w:val="20"/>
                <w:szCs w:val="20"/>
              </w:rPr>
            </w:pPr>
            <w:r w:rsidRPr="00A577A4">
              <w:rPr>
                <w:sz w:val="20"/>
                <w:szCs w:val="20"/>
              </w:rPr>
              <w:t>costo unitario</w:t>
            </w:r>
          </w:p>
        </w:tc>
        <w:tc>
          <w:tcPr>
            <w:tcW w:w="1417" w:type="dxa"/>
          </w:tcPr>
          <w:p w:rsidR="0059728C" w:rsidRPr="00A577A4" w:rsidRDefault="0059728C" w:rsidP="00A577A4">
            <w:pPr>
              <w:spacing w:after="0" w:line="240" w:lineRule="auto"/>
              <w:jc w:val="center"/>
              <w:rPr>
                <w:sz w:val="20"/>
                <w:szCs w:val="20"/>
              </w:rPr>
            </w:pPr>
            <w:r w:rsidRPr="00A577A4">
              <w:rPr>
                <w:sz w:val="20"/>
                <w:szCs w:val="20"/>
              </w:rPr>
              <w:t>sommano</w:t>
            </w:r>
          </w:p>
          <w:p w:rsidR="0059728C" w:rsidRPr="00A577A4" w:rsidRDefault="0059728C" w:rsidP="00A577A4">
            <w:pPr>
              <w:spacing w:after="0" w:line="240" w:lineRule="auto"/>
              <w:jc w:val="center"/>
              <w:rPr>
                <w:sz w:val="20"/>
                <w:szCs w:val="20"/>
              </w:rPr>
            </w:pPr>
            <w:r w:rsidRPr="00A577A4">
              <w:rPr>
                <w:sz w:val="20"/>
                <w:szCs w:val="20"/>
              </w:rPr>
              <w:t>parziali</w:t>
            </w:r>
          </w:p>
        </w:tc>
        <w:tc>
          <w:tcPr>
            <w:tcW w:w="1985" w:type="dxa"/>
          </w:tcPr>
          <w:p w:rsidR="0059728C" w:rsidRPr="00A577A4" w:rsidRDefault="0059728C" w:rsidP="00A577A4">
            <w:pPr>
              <w:spacing w:after="0" w:line="240" w:lineRule="auto"/>
              <w:jc w:val="center"/>
              <w:rPr>
                <w:sz w:val="20"/>
                <w:szCs w:val="20"/>
              </w:rPr>
            </w:pPr>
            <w:r w:rsidRPr="00A577A4">
              <w:rPr>
                <w:sz w:val="20"/>
                <w:szCs w:val="20"/>
              </w:rPr>
              <w:t>sommano categorie</w:t>
            </w:r>
          </w:p>
          <w:p w:rsidR="0059728C" w:rsidRPr="00A577A4" w:rsidRDefault="0059728C" w:rsidP="00A577A4">
            <w:pPr>
              <w:spacing w:after="0" w:line="240" w:lineRule="auto"/>
              <w:jc w:val="center"/>
              <w:rPr>
                <w:caps/>
                <w:sz w:val="20"/>
                <w:szCs w:val="20"/>
              </w:rPr>
            </w:pPr>
            <w:r w:rsidRPr="00A577A4">
              <w:rPr>
                <w:sz w:val="20"/>
                <w:szCs w:val="20"/>
              </w:rPr>
              <w:t>(€</w:t>
            </w:r>
            <w:r w:rsidRPr="00A577A4">
              <w:rPr>
                <w:caps/>
                <w:sz w:val="20"/>
                <w:szCs w:val="20"/>
              </w:rPr>
              <w:t>)</w:t>
            </w:r>
          </w:p>
        </w:tc>
      </w:tr>
      <w:tr w:rsidR="0059728C" w:rsidRPr="00A20B4E" w:rsidTr="00A577A4">
        <w:tc>
          <w:tcPr>
            <w:tcW w:w="14709" w:type="dxa"/>
            <w:gridSpan w:val="10"/>
            <w:shd w:val="clear" w:color="auto" w:fill="FFFF00"/>
          </w:tcPr>
          <w:p w:rsidR="0059728C" w:rsidRPr="00A577A4" w:rsidRDefault="0059728C" w:rsidP="00A577A4">
            <w:pPr>
              <w:spacing w:after="0" w:line="240" w:lineRule="auto"/>
              <w:jc w:val="center"/>
              <w:rPr>
                <w:sz w:val="20"/>
                <w:szCs w:val="20"/>
              </w:rPr>
            </w:pPr>
            <w:r w:rsidRPr="00A577A4">
              <w:rPr>
                <w:sz w:val="20"/>
                <w:szCs w:val="20"/>
              </w:rPr>
              <w:t>IMPIANTI</w:t>
            </w:r>
          </w:p>
        </w:tc>
      </w:tr>
      <w:tr w:rsidR="0059728C" w:rsidRPr="00A20B4E" w:rsidTr="00AC1D79">
        <w:trPr>
          <w:trHeight w:val="1124"/>
        </w:trPr>
        <w:tc>
          <w:tcPr>
            <w:tcW w:w="674" w:type="dxa"/>
          </w:tcPr>
          <w:p w:rsidR="0059728C" w:rsidRPr="00A577A4" w:rsidRDefault="0059728C" w:rsidP="00A577A4">
            <w:pPr>
              <w:spacing w:after="0" w:line="240" w:lineRule="auto"/>
              <w:jc w:val="center"/>
              <w:rPr>
                <w:sz w:val="20"/>
                <w:szCs w:val="20"/>
              </w:rPr>
            </w:pPr>
            <w:r w:rsidRPr="00A577A4">
              <w:rPr>
                <w:sz w:val="20"/>
                <w:szCs w:val="20"/>
              </w:rPr>
              <w:t>01</w:t>
            </w:r>
          </w:p>
        </w:tc>
        <w:tc>
          <w:tcPr>
            <w:tcW w:w="6805" w:type="dxa"/>
          </w:tcPr>
          <w:p w:rsidR="0059728C" w:rsidRPr="00A577A4" w:rsidRDefault="0059728C" w:rsidP="00A577A4">
            <w:pPr>
              <w:spacing w:after="0" w:line="240" w:lineRule="auto"/>
              <w:rPr>
                <w:b/>
                <w:sz w:val="20"/>
                <w:szCs w:val="20"/>
              </w:rPr>
            </w:pPr>
            <w:r w:rsidRPr="00A577A4">
              <w:rPr>
                <w:b/>
                <w:sz w:val="20"/>
                <w:szCs w:val="20"/>
              </w:rPr>
              <w:t xml:space="preserve">Impianto Solare Termico a Concentrazione </w:t>
            </w:r>
          </w:p>
          <w:p w:rsidR="0059728C" w:rsidRPr="00A577A4" w:rsidRDefault="0059728C" w:rsidP="00A577A4">
            <w:pPr>
              <w:spacing w:after="0" w:line="240" w:lineRule="auto"/>
              <w:rPr>
                <w:sz w:val="20"/>
                <w:szCs w:val="20"/>
              </w:rPr>
            </w:pPr>
            <w:r w:rsidRPr="00A577A4">
              <w:rPr>
                <w:sz w:val="20"/>
                <w:szCs w:val="20"/>
              </w:rPr>
              <w:t>Fornitura e installazione di concentratori solari di tipo parabolico, per il raggiungimento di performance elevate in tutte le ore del giorno, caratterizzati altresì da fattori di sicurezza di utilizzo, in grado di convertire l’energia solare diretta</w:t>
            </w:r>
            <w:r w:rsidR="00472F94">
              <w:rPr>
                <w:sz w:val="20"/>
                <w:szCs w:val="20"/>
              </w:rPr>
              <w:t>mente al fuoco del concentratore senza uso di oli diatermici</w:t>
            </w:r>
            <w:r w:rsidRPr="00A577A4">
              <w:rPr>
                <w:sz w:val="20"/>
                <w:szCs w:val="20"/>
              </w:rPr>
              <w:t>.</w:t>
            </w:r>
          </w:p>
          <w:p w:rsidR="0059728C" w:rsidRPr="00A577A4" w:rsidRDefault="0059728C" w:rsidP="00C77EDF">
            <w:pPr>
              <w:spacing w:after="0" w:line="240" w:lineRule="auto"/>
              <w:rPr>
                <w:sz w:val="20"/>
                <w:szCs w:val="20"/>
              </w:rPr>
            </w:pPr>
            <w:r w:rsidRPr="00A577A4">
              <w:rPr>
                <w:sz w:val="20"/>
                <w:szCs w:val="20"/>
              </w:rPr>
              <w:t xml:space="preserve">L’impianto complessivo dovrà garantire la </w:t>
            </w:r>
            <w:r>
              <w:rPr>
                <w:sz w:val="20"/>
                <w:szCs w:val="20"/>
              </w:rPr>
              <w:t xml:space="preserve">produzione e la possibilità di </w:t>
            </w:r>
            <w:r w:rsidRPr="00A577A4">
              <w:rPr>
                <w:sz w:val="20"/>
                <w:szCs w:val="20"/>
              </w:rPr>
              <w:t xml:space="preserve">utilizzo di  una potenza complessiva di almeno </w:t>
            </w:r>
            <w:r w:rsidRPr="00A577A4">
              <w:rPr>
                <w:b/>
                <w:sz w:val="20"/>
                <w:szCs w:val="20"/>
              </w:rPr>
              <w:t>220 kW termici e 20 kW elettrici</w:t>
            </w:r>
            <w:r w:rsidRPr="00A577A4">
              <w:rPr>
                <w:sz w:val="20"/>
                <w:szCs w:val="20"/>
              </w:rPr>
              <w:t>.</w:t>
            </w:r>
          </w:p>
          <w:p w:rsidR="0059728C" w:rsidRDefault="0059728C" w:rsidP="00A577A4">
            <w:pPr>
              <w:spacing w:after="0" w:line="240" w:lineRule="auto"/>
              <w:rPr>
                <w:b/>
                <w:bCs/>
                <w:sz w:val="20"/>
                <w:szCs w:val="20"/>
              </w:rPr>
            </w:pPr>
          </w:p>
          <w:p w:rsidR="0059728C" w:rsidRPr="00961F55" w:rsidRDefault="0059728C" w:rsidP="00A577A4">
            <w:pPr>
              <w:spacing w:after="0" w:line="240" w:lineRule="auto"/>
              <w:rPr>
                <w:b/>
                <w:bCs/>
                <w:sz w:val="20"/>
                <w:szCs w:val="20"/>
              </w:rPr>
            </w:pPr>
            <w:r w:rsidRPr="00961F55">
              <w:rPr>
                <w:b/>
                <w:bCs/>
                <w:sz w:val="20"/>
                <w:szCs w:val="20"/>
              </w:rPr>
              <w:t>Caratteristiche dei sistemi a Concentrazione Solare “Solo Termico”:</w:t>
            </w:r>
          </w:p>
          <w:p w:rsidR="0059728C" w:rsidRDefault="0059728C" w:rsidP="00A45377">
            <w:pPr>
              <w:spacing w:after="0" w:line="240" w:lineRule="auto"/>
              <w:rPr>
                <w:sz w:val="20"/>
                <w:szCs w:val="20"/>
              </w:rPr>
            </w:pPr>
            <w:r w:rsidRPr="00A577A4">
              <w:rPr>
                <w:sz w:val="20"/>
                <w:szCs w:val="20"/>
              </w:rPr>
              <w:t>Sistema “Solo Termico”</w:t>
            </w:r>
            <w:r>
              <w:rPr>
                <w:sz w:val="20"/>
                <w:szCs w:val="20"/>
              </w:rPr>
              <w:t xml:space="preserve">: </w:t>
            </w:r>
            <w:r w:rsidRPr="00A577A4">
              <w:rPr>
                <w:sz w:val="20"/>
                <w:szCs w:val="20"/>
              </w:rPr>
              <w:t>costituito da concentrator</w:t>
            </w:r>
            <w:r>
              <w:rPr>
                <w:sz w:val="20"/>
                <w:szCs w:val="20"/>
              </w:rPr>
              <w:t>i</w:t>
            </w:r>
            <w:r w:rsidRPr="00A577A4">
              <w:rPr>
                <w:sz w:val="20"/>
                <w:szCs w:val="20"/>
              </w:rPr>
              <w:t xml:space="preserve"> solar</w:t>
            </w:r>
            <w:r>
              <w:rPr>
                <w:sz w:val="20"/>
                <w:szCs w:val="20"/>
              </w:rPr>
              <w:t>i</w:t>
            </w:r>
            <w:r w:rsidRPr="00A577A4">
              <w:rPr>
                <w:sz w:val="20"/>
                <w:szCs w:val="20"/>
              </w:rPr>
              <w:t xml:space="preserve"> parabolic</w:t>
            </w:r>
            <w:r>
              <w:rPr>
                <w:sz w:val="20"/>
                <w:szCs w:val="20"/>
              </w:rPr>
              <w:t>i</w:t>
            </w:r>
          </w:p>
          <w:p w:rsidR="0059728C" w:rsidRPr="00A577A4" w:rsidRDefault="0059728C" w:rsidP="00A45377">
            <w:pPr>
              <w:spacing w:after="0" w:line="240" w:lineRule="auto"/>
              <w:rPr>
                <w:sz w:val="20"/>
                <w:szCs w:val="20"/>
              </w:rPr>
            </w:pPr>
            <w:r>
              <w:rPr>
                <w:sz w:val="20"/>
                <w:szCs w:val="20"/>
              </w:rPr>
              <w:t xml:space="preserve">Ciascun concentratore </w:t>
            </w:r>
            <w:r w:rsidRPr="00A577A4">
              <w:rPr>
                <w:sz w:val="20"/>
                <w:szCs w:val="20"/>
              </w:rPr>
              <w:t>focalizz</w:t>
            </w:r>
            <w:r>
              <w:rPr>
                <w:sz w:val="20"/>
                <w:szCs w:val="20"/>
              </w:rPr>
              <w:t xml:space="preserve">a </w:t>
            </w:r>
            <w:r w:rsidRPr="00A577A4">
              <w:rPr>
                <w:sz w:val="20"/>
                <w:szCs w:val="20"/>
              </w:rPr>
              <w:t>direttamente i raggi solari all’interno di una Caldaia Solare</w:t>
            </w:r>
            <w:r>
              <w:rPr>
                <w:sz w:val="20"/>
                <w:szCs w:val="20"/>
              </w:rPr>
              <w:t>;</w:t>
            </w:r>
            <w:r w:rsidRPr="00A577A4">
              <w:rPr>
                <w:sz w:val="20"/>
                <w:szCs w:val="20"/>
              </w:rPr>
              <w:t xml:space="preserve"> quest’ultima trasforma il calore dei raggi solari direttamente in energia termica con temperature che possono raggiungere i </w:t>
            </w:r>
            <w:smartTag w:uri="urn:schemas-microsoft-com:office:smarttags" w:element="metricconverter">
              <w:smartTagPr>
                <w:attr w:name="ProductID" w:val="110°C"/>
              </w:smartTagPr>
              <w:r w:rsidRPr="00A577A4">
                <w:rPr>
                  <w:sz w:val="20"/>
                  <w:szCs w:val="20"/>
                </w:rPr>
                <w:t>110°C</w:t>
              </w:r>
            </w:smartTag>
            <w:r w:rsidRPr="00A577A4">
              <w:rPr>
                <w:sz w:val="20"/>
                <w:szCs w:val="20"/>
              </w:rPr>
              <w:t>.</w:t>
            </w:r>
          </w:p>
          <w:p w:rsidR="0059728C" w:rsidRPr="00A577A4" w:rsidRDefault="0059728C" w:rsidP="00A45377">
            <w:pPr>
              <w:spacing w:after="0" w:line="240" w:lineRule="auto"/>
              <w:rPr>
                <w:sz w:val="20"/>
                <w:szCs w:val="20"/>
              </w:rPr>
            </w:pPr>
            <w:r w:rsidRPr="00A577A4">
              <w:rPr>
                <w:sz w:val="20"/>
                <w:szCs w:val="20"/>
              </w:rPr>
              <w:t>Il sistema dovrà raggiungere un’efficienza globale di almeno il 70%.</w:t>
            </w:r>
          </w:p>
          <w:p w:rsidR="0059728C" w:rsidRDefault="0059728C" w:rsidP="00A577A4">
            <w:pPr>
              <w:spacing w:after="0" w:line="240" w:lineRule="auto"/>
              <w:rPr>
                <w:sz w:val="20"/>
                <w:szCs w:val="20"/>
              </w:rPr>
            </w:pPr>
          </w:p>
          <w:p w:rsidR="0059728C" w:rsidRPr="00961F55" w:rsidRDefault="0059728C" w:rsidP="00A577A4">
            <w:pPr>
              <w:spacing w:after="0" w:line="240" w:lineRule="auto"/>
              <w:rPr>
                <w:b/>
                <w:bCs/>
                <w:sz w:val="20"/>
                <w:szCs w:val="20"/>
              </w:rPr>
            </w:pPr>
            <w:r w:rsidRPr="00961F55">
              <w:rPr>
                <w:b/>
                <w:bCs/>
                <w:sz w:val="20"/>
                <w:szCs w:val="20"/>
              </w:rPr>
              <w:t xml:space="preserve">Caratteristiche dei </w:t>
            </w:r>
            <w:r w:rsidR="00E11118">
              <w:rPr>
                <w:b/>
                <w:bCs/>
                <w:sz w:val="20"/>
                <w:szCs w:val="20"/>
              </w:rPr>
              <w:t xml:space="preserve">sistemi </w:t>
            </w:r>
            <w:r w:rsidRPr="00961F55">
              <w:rPr>
                <w:b/>
                <w:bCs/>
                <w:sz w:val="20"/>
                <w:szCs w:val="20"/>
              </w:rPr>
              <w:t>“Cogenerativi”:</w:t>
            </w:r>
          </w:p>
          <w:p w:rsidR="0059728C" w:rsidRDefault="0059728C" w:rsidP="00A577A4">
            <w:pPr>
              <w:spacing w:after="0" w:line="240" w:lineRule="auto"/>
              <w:rPr>
                <w:sz w:val="20"/>
                <w:szCs w:val="20"/>
              </w:rPr>
            </w:pPr>
            <w:r w:rsidRPr="00A577A4">
              <w:rPr>
                <w:sz w:val="20"/>
                <w:szCs w:val="20"/>
              </w:rPr>
              <w:t xml:space="preserve">Sistema “Cogenerativo” </w:t>
            </w:r>
            <w:r w:rsidR="009A4FE1">
              <w:rPr>
                <w:sz w:val="20"/>
                <w:szCs w:val="20"/>
              </w:rPr>
              <w:t xml:space="preserve">capace di trasformare </w:t>
            </w:r>
            <w:r w:rsidR="00C357E7">
              <w:rPr>
                <w:sz w:val="20"/>
                <w:szCs w:val="20"/>
              </w:rPr>
              <w:t xml:space="preserve"> il calore sviluppato </w:t>
            </w:r>
            <w:r w:rsidRPr="00A577A4">
              <w:rPr>
                <w:sz w:val="20"/>
                <w:szCs w:val="20"/>
              </w:rPr>
              <w:t>in energia elettr</w:t>
            </w:r>
            <w:r w:rsidR="009A4FE1">
              <w:rPr>
                <w:sz w:val="20"/>
                <w:szCs w:val="20"/>
              </w:rPr>
              <w:t xml:space="preserve">ica </w:t>
            </w:r>
            <w:r w:rsidRPr="00A577A4">
              <w:rPr>
                <w:sz w:val="20"/>
                <w:szCs w:val="20"/>
              </w:rPr>
              <w:t>in maniera tale da essere immessa in rete, a 230V e 50Hz.</w:t>
            </w:r>
          </w:p>
          <w:p w:rsidR="009A4FE1" w:rsidRPr="00A577A4" w:rsidRDefault="009A4FE1" w:rsidP="00A577A4">
            <w:pPr>
              <w:spacing w:after="0" w:line="240" w:lineRule="auto"/>
              <w:rPr>
                <w:sz w:val="20"/>
                <w:szCs w:val="20"/>
              </w:rPr>
            </w:pPr>
          </w:p>
          <w:p w:rsidR="0059728C" w:rsidRPr="00A577A4" w:rsidRDefault="00734CD3" w:rsidP="00A577A4">
            <w:pPr>
              <w:spacing w:after="0" w:line="240" w:lineRule="auto"/>
              <w:rPr>
                <w:sz w:val="20"/>
                <w:szCs w:val="20"/>
              </w:rPr>
            </w:pPr>
            <w:r>
              <w:rPr>
                <w:sz w:val="20"/>
                <w:szCs w:val="20"/>
              </w:rPr>
              <w:t xml:space="preserve">Entrambi i sistemi </w:t>
            </w:r>
            <w:r w:rsidR="0059728C" w:rsidRPr="00A577A4">
              <w:rPr>
                <w:sz w:val="20"/>
                <w:szCs w:val="20"/>
              </w:rPr>
              <w:t>dovranno presentare le seguenti peculiarità:</w:t>
            </w:r>
          </w:p>
          <w:p w:rsidR="0059728C" w:rsidRPr="00A577A4" w:rsidRDefault="0059728C" w:rsidP="00A577A4">
            <w:pPr>
              <w:spacing w:after="0" w:line="240" w:lineRule="auto"/>
              <w:rPr>
                <w:sz w:val="20"/>
                <w:szCs w:val="20"/>
              </w:rPr>
            </w:pPr>
            <w:r w:rsidRPr="00A577A4">
              <w:rPr>
                <w:rFonts w:ascii="Arial" w:hAnsi="Arial" w:cs="Arial"/>
                <w:sz w:val="20"/>
                <w:szCs w:val="20"/>
              </w:rPr>
              <w:t>▪</w:t>
            </w:r>
            <w:r w:rsidRPr="00A577A4">
              <w:rPr>
                <w:sz w:val="20"/>
                <w:szCs w:val="20"/>
              </w:rPr>
              <w:t xml:space="preserve"> ottimizz</w:t>
            </w:r>
            <w:r w:rsidR="00734CD3">
              <w:rPr>
                <w:sz w:val="20"/>
                <w:szCs w:val="20"/>
              </w:rPr>
              <w:t>are</w:t>
            </w:r>
            <w:r w:rsidRPr="00A577A4">
              <w:rPr>
                <w:sz w:val="20"/>
                <w:szCs w:val="20"/>
              </w:rPr>
              <w:t xml:space="preserve"> la produzione di energia elettrica e termica durante tutto l’arco della giornata; </w:t>
            </w:r>
          </w:p>
          <w:p w:rsidR="0059728C" w:rsidRPr="00A577A4" w:rsidRDefault="0059728C" w:rsidP="00A577A4">
            <w:pPr>
              <w:spacing w:after="0" w:line="240" w:lineRule="auto"/>
              <w:rPr>
                <w:sz w:val="20"/>
                <w:szCs w:val="20"/>
              </w:rPr>
            </w:pPr>
            <w:r w:rsidRPr="00A577A4">
              <w:rPr>
                <w:rFonts w:ascii="Arial" w:hAnsi="Arial" w:cs="Arial"/>
                <w:sz w:val="20"/>
                <w:szCs w:val="20"/>
              </w:rPr>
              <w:t>▪</w:t>
            </w:r>
            <w:r w:rsidRPr="00A577A4">
              <w:rPr>
                <w:sz w:val="20"/>
                <w:szCs w:val="20"/>
              </w:rPr>
              <w:t xml:space="preserve"> non risentire delle basse temperature invernali;</w:t>
            </w:r>
          </w:p>
          <w:p w:rsidR="0059728C" w:rsidRPr="00A577A4" w:rsidRDefault="0059728C" w:rsidP="00A577A4">
            <w:pPr>
              <w:spacing w:after="0" w:line="240" w:lineRule="auto"/>
              <w:rPr>
                <w:sz w:val="20"/>
                <w:szCs w:val="20"/>
              </w:rPr>
            </w:pPr>
            <w:r w:rsidRPr="00A577A4">
              <w:rPr>
                <w:rFonts w:ascii="Arial" w:hAnsi="Arial" w:cs="Arial"/>
                <w:sz w:val="20"/>
                <w:szCs w:val="20"/>
              </w:rPr>
              <w:t>▪</w:t>
            </w:r>
            <w:r w:rsidRPr="00A577A4">
              <w:rPr>
                <w:sz w:val="20"/>
                <w:szCs w:val="20"/>
              </w:rPr>
              <w:t xml:space="preserve"> essere dotati di un’elettronica di controllo e monitoraggio che, unitamente alla </w:t>
            </w:r>
            <w:proofErr w:type="spellStart"/>
            <w:r w:rsidRPr="00A577A4">
              <w:rPr>
                <w:sz w:val="20"/>
                <w:szCs w:val="20"/>
              </w:rPr>
              <w:t>sensoristica</w:t>
            </w:r>
            <w:proofErr w:type="spellEnd"/>
            <w:r w:rsidRPr="00A577A4">
              <w:rPr>
                <w:sz w:val="20"/>
                <w:szCs w:val="20"/>
              </w:rPr>
              <w:t xml:space="preserve"> in dotazione, rende i dispositivi completamente automatizzati;</w:t>
            </w:r>
          </w:p>
          <w:p w:rsidR="0059728C" w:rsidRPr="00A577A4" w:rsidRDefault="0059728C" w:rsidP="00A577A4">
            <w:pPr>
              <w:spacing w:after="0" w:line="240" w:lineRule="auto"/>
              <w:rPr>
                <w:sz w:val="20"/>
                <w:szCs w:val="20"/>
              </w:rPr>
            </w:pPr>
            <w:r w:rsidRPr="00A577A4">
              <w:rPr>
                <w:rFonts w:ascii="Arial" w:hAnsi="Arial" w:cs="Arial"/>
                <w:sz w:val="20"/>
                <w:szCs w:val="20"/>
              </w:rPr>
              <w:t>▪</w:t>
            </w:r>
            <w:r w:rsidRPr="00A577A4">
              <w:rPr>
                <w:sz w:val="20"/>
                <w:szCs w:val="20"/>
              </w:rPr>
              <w:t xml:space="preserve"> essere dotati di un sistema di movimentazione in grad</w:t>
            </w:r>
            <w:r w:rsidR="00734CD3">
              <w:rPr>
                <w:sz w:val="20"/>
                <w:szCs w:val="20"/>
              </w:rPr>
              <w:t>o di posizionare i sistemi</w:t>
            </w:r>
            <w:r w:rsidRPr="00A577A4">
              <w:rPr>
                <w:sz w:val="20"/>
                <w:szCs w:val="20"/>
              </w:rPr>
              <w:t xml:space="preserve"> in “completa sicurezza”;</w:t>
            </w:r>
          </w:p>
          <w:p w:rsidR="0059728C" w:rsidRPr="00A577A4" w:rsidRDefault="0059728C" w:rsidP="00A577A4">
            <w:pPr>
              <w:spacing w:after="0" w:line="240" w:lineRule="auto"/>
              <w:rPr>
                <w:sz w:val="20"/>
                <w:szCs w:val="20"/>
              </w:rPr>
            </w:pPr>
            <w:r w:rsidRPr="00A577A4">
              <w:rPr>
                <w:rFonts w:ascii="Arial" w:hAnsi="Arial" w:cs="Arial"/>
                <w:sz w:val="20"/>
                <w:szCs w:val="20"/>
              </w:rPr>
              <w:t>▪</w:t>
            </w:r>
            <w:r w:rsidRPr="00A577A4">
              <w:rPr>
                <w:sz w:val="20"/>
                <w:szCs w:val="20"/>
              </w:rPr>
              <w:t xml:space="preserve"> 100% riciclabili e senza emissione di CO2.</w:t>
            </w:r>
          </w:p>
          <w:p w:rsidR="0059728C" w:rsidRPr="00A577A4" w:rsidRDefault="0059728C" w:rsidP="00A577A4">
            <w:pPr>
              <w:spacing w:after="0" w:line="240" w:lineRule="auto"/>
              <w:rPr>
                <w:sz w:val="20"/>
                <w:szCs w:val="20"/>
              </w:rPr>
            </w:pPr>
            <w:r w:rsidRPr="00A577A4">
              <w:rPr>
                <w:sz w:val="20"/>
                <w:szCs w:val="20"/>
              </w:rPr>
              <w:t>L’impianto dovrà trovare ubicazione negli spazi di pertinenza retrostanti la struttura sanitaria dove si rende</w:t>
            </w:r>
            <w:r w:rsidR="005223BF">
              <w:rPr>
                <w:sz w:val="20"/>
                <w:szCs w:val="20"/>
              </w:rPr>
              <w:t xml:space="preserve"> disponibile una superficie fino</w:t>
            </w:r>
            <w:r w:rsidRPr="00A577A4">
              <w:rPr>
                <w:sz w:val="20"/>
                <w:szCs w:val="20"/>
              </w:rPr>
              <w:t xml:space="preserve"> a circa 1500mq.</w:t>
            </w:r>
          </w:p>
          <w:p w:rsidR="0059728C" w:rsidRPr="00A577A4" w:rsidRDefault="0059728C" w:rsidP="00A577A4">
            <w:pPr>
              <w:spacing w:after="0" w:line="240" w:lineRule="auto"/>
              <w:rPr>
                <w:sz w:val="20"/>
                <w:szCs w:val="20"/>
              </w:rPr>
            </w:pPr>
            <w:r w:rsidRPr="00A577A4">
              <w:rPr>
                <w:sz w:val="20"/>
                <w:szCs w:val="20"/>
              </w:rPr>
              <w:t xml:space="preserve">E’ compresa la realizzazione della base  dei concentratori solari tramite telaio metallico di dimensioni opportune, tale da assolve alla funzione di ripartizione dei carichi e di tenuta al vento e a tutte le intemperie, comprensiva di </w:t>
            </w:r>
            <w:r w:rsidRPr="00A577A4">
              <w:rPr>
                <w:sz w:val="20"/>
                <w:szCs w:val="20"/>
              </w:rPr>
              <w:lastRenderedPageBreak/>
              <w:t>un’opportuna interfaccia flangiata per l’alloggiamento e l’ancoraggio della struttura.</w:t>
            </w:r>
          </w:p>
          <w:p w:rsidR="0059728C" w:rsidRPr="00A577A4" w:rsidRDefault="0059728C" w:rsidP="00A577A4">
            <w:pPr>
              <w:spacing w:after="0" w:line="240" w:lineRule="auto"/>
              <w:rPr>
                <w:sz w:val="20"/>
                <w:szCs w:val="20"/>
              </w:rPr>
            </w:pPr>
            <w:r w:rsidRPr="00A577A4">
              <w:rPr>
                <w:sz w:val="20"/>
                <w:szCs w:val="20"/>
              </w:rPr>
              <w:t>E’ compreso ogni onere per le opere edili necessarie a consegnare l’impianto finito, sicuro e nella sua piena funzionalità.</w:t>
            </w:r>
          </w:p>
        </w:tc>
        <w:tc>
          <w:tcPr>
            <w:tcW w:w="993" w:type="dxa"/>
          </w:tcPr>
          <w:p w:rsidR="0059728C" w:rsidRPr="00A577A4" w:rsidRDefault="0059728C" w:rsidP="00A577A4">
            <w:pPr>
              <w:spacing w:after="0" w:line="240" w:lineRule="auto"/>
              <w:jc w:val="center"/>
              <w:rPr>
                <w:color w:val="C00000"/>
                <w:sz w:val="20"/>
                <w:szCs w:val="20"/>
              </w:rPr>
            </w:pPr>
          </w:p>
          <w:p w:rsidR="0059728C" w:rsidRPr="00A577A4" w:rsidRDefault="0059728C" w:rsidP="00A577A4">
            <w:pPr>
              <w:spacing w:after="0" w:line="240" w:lineRule="auto"/>
              <w:jc w:val="center"/>
              <w:rPr>
                <w:color w:val="C00000"/>
                <w:sz w:val="20"/>
                <w:szCs w:val="20"/>
              </w:rPr>
            </w:pPr>
          </w:p>
          <w:p w:rsidR="0059728C" w:rsidRPr="00A577A4" w:rsidRDefault="0059728C" w:rsidP="00A577A4">
            <w:pPr>
              <w:spacing w:after="0" w:line="240" w:lineRule="auto"/>
              <w:jc w:val="center"/>
              <w:rPr>
                <w:color w:val="C00000"/>
                <w:sz w:val="20"/>
                <w:szCs w:val="20"/>
              </w:rPr>
            </w:pPr>
          </w:p>
          <w:p w:rsidR="0059728C" w:rsidRPr="00A577A4" w:rsidRDefault="0059728C" w:rsidP="00A577A4">
            <w:pPr>
              <w:spacing w:after="0" w:line="240" w:lineRule="auto"/>
              <w:jc w:val="center"/>
              <w:rPr>
                <w:color w:val="C00000"/>
                <w:sz w:val="20"/>
                <w:szCs w:val="20"/>
              </w:rPr>
            </w:pPr>
          </w:p>
          <w:p w:rsidR="0059728C" w:rsidRPr="00A577A4" w:rsidRDefault="0059728C" w:rsidP="00A577A4">
            <w:pPr>
              <w:spacing w:after="0" w:line="240" w:lineRule="auto"/>
              <w:jc w:val="center"/>
              <w:rPr>
                <w:color w:val="C00000"/>
                <w:sz w:val="20"/>
                <w:szCs w:val="20"/>
              </w:rPr>
            </w:pPr>
          </w:p>
          <w:p w:rsidR="0059728C" w:rsidRPr="00A577A4" w:rsidRDefault="0059728C" w:rsidP="00A577A4">
            <w:pPr>
              <w:spacing w:after="0" w:line="240" w:lineRule="auto"/>
              <w:jc w:val="center"/>
              <w:rPr>
                <w:color w:val="C00000"/>
                <w:sz w:val="20"/>
                <w:szCs w:val="20"/>
              </w:rPr>
            </w:pPr>
          </w:p>
          <w:p w:rsidR="0059728C" w:rsidRPr="00A577A4" w:rsidRDefault="0059728C" w:rsidP="00A577A4">
            <w:pPr>
              <w:spacing w:after="0" w:line="240" w:lineRule="auto"/>
              <w:jc w:val="center"/>
              <w:rPr>
                <w:color w:val="C00000"/>
                <w:sz w:val="20"/>
                <w:szCs w:val="20"/>
              </w:rPr>
            </w:pPr>
          </w:p>
          <w:p w:rsidR="0059728C" w:rsidRPr="00A577A4" w:rsidRDefault="0059728C" w:rsidP="00A577A4">
            <w:pPr>
              <w:spacing w:after="0" w:line="240" w:lineRule="auto"/>
              <w:jc w:val="center"/>
              <w:rPr>
                <w:color w:val="C00000"/>
                <w:sz w:val="20"/>
                <w:szCs w:val="20"/>
              </w:rPr>
            </w:pPr>
          </w:p>
          <w:p w:rsidR="0059728C" w:rsidRPr="00A577A4" w:rsidRDefault="0059728C" w:rsidP="00A577A4">
            <w:pPr>
              <w:spacing w:after="0" w:line="240" w:lineRule="auto"/>
              <w:jc w:val="center"/>
              <w:rPr>
                <w:color w:val="C00000"/>
                <w:sz w:val="20"/>
                <w:szCs w:val="20"/>
              </w:rPr>
            </w:pPr>
          </w:p>
          <w:p w:rsidR="0059728C" w:rsidRPr="00A577A4" w:rsidRDefault="0059728C" w:rsidP="00A577A4">
            <w:pPr>
              <w:spacing w:after="0" w:line="240" w:lineRule="auto"/>
              <w:jc w:val="center"/>
              <w:rPr>
                <w:color w:val="C00000"/>
                <w:sz w:val="20"/>
                <w:szCs w:val="20"/>
              </w:rPr>
            </w:pPr>
          </w:p>
          <w:p w:rsidR="0059728C" w:rsidRPr="00A577A4" w:rsidRDefault="0059728C" w:rsidP="00A577A4">
            <w:pPr>
              <w:spacing w:after="0" w:line="240" w:lineRule="auto"/>
              <w:jc w:val="center"/>
              <w:rPr>
                <w:color w:val="C00000"/>
                <w:sz w:val="20"/>
                <w:szCs w:val="20"/>
              </w:rPr>
            </w:pPr>
          </w:p>
          <w:p w:rsidR="0059728C" w:rsidRPr="00A577A4" w:rsidRDefault="0059728C" w:rsidP="00A577A4">
            <w:pPr>
              <w:spacing w:after="0" w:line="240" w:lineRule="auto"/>
              <w:jc w:val="center"/>
              <w:rPr>
                <w:color w:val="C00000"/>
                <w:sz w:val="20"/>
                <w:szCs w:val="20"/>
              </w:rPr>
            </w:pPr>
          </w:p>
          <w:p w:rsidR="0059728C" w:rsidRPr="00A577A4" w:rsidRDefault="0059728C" w:rsidP="00A577A4">
            <w:pPr>
              <w:spacing w:after="0" w:line="240" w:lineRule="auto"/>
              <w:jc w:val="center"/>
              <w:rPr>
                <w:color w:val="C00000"/>
                <w:sz w:val="20"/>
                <w:szCs w:val="20"/>
              </w:rPr>
            </w:pPr>
          </w:p>
          <w:p w:rsidR="0059728C" w:rsidRPr="00A577A4" w:rsidRDefault="0059728C" w:rsidP="00A577A4">
            <w:pPr>
              <w:spacing w:after="0" w:line="240" w:lineRule="auto"/>
              <w:jc w:val="center"/>
              <w:rPr>
                <w:color w:val="C00000"/>
                <w:sz w:val="20"/>
                <w:szCs w:val="20"/>
              </w:rPr>
            </w:pPr>
          </w:p>
          <w:p w:rsidR="0059728C" w:rsidRPr="00A577A4" w:rsidRDefault="0059728C" w:rsidP="00A577A4">
            <w:pPr>
              <w:spacing w:after="0" w:line="240" w:lineRule="auto"/>
              <w:jc w:val="center"/>
              <w:rPr>
                <w:color w:val="C00000"/>
                <w:sz w:val="20"/>
                <w:szCs w:val="20"/>
              </w:rPr>
            </w:pPr>
          </w:p>
          <w:p w:rsidR="0059728C" w:rsidRPr="00A577A4" w:rsidRDefault="0059728C" w:rsidP="00A577A4">
            <w:pPr>
              <w:spacing w:after="0" w:line="240" w:lineRule="auto"/>
              <w:jc w:val="center"/>
              <w:rPr>
                <w:color w:val="C00000"/>
                <w:sz w:val="20"/>
                <w:szCs w:val="20"/>
              </w:rPr>
            </w:pPr>
          </w:p>
          <w:p w:rsidR="0059728C" w:rsidRPr="00A577A4" w:rsidRDefault="0059728C" w:rsidP="00A577A4">
            <w:pPr>
              <w:spacing w:after="0" w:line="240" w:lineRule="auto"/>
              <w:jc w:val="center"/>
              <w:rPr>
                <w:color w:val="C00000"/>
                <w:sz w:val="20"/>
                <w:szCs w:val="20"/>
              </w:rPr>
            </w:pPr>
          </w:p>
          <w:p w:rsidR="0059728C" w:rsidRPr="00A577A4" w:rsidRDefault="0059728C" w:rsidP="00A577A4">
            <w:pPr>
              <w:spacing w:after="0" w:line="240" w:lineRule="auto"/>
              <w:jc w:val="center"/>
              <w:rPr>
                <w:color w:val="C00000"/>
                <w:sz w:val="20"/>
                <w:szCs w:val="20"/>
              </w:rPr>
            </w:pPr>
          </w:p>
          <w:p w:rsidR="0059728C" w:rsidRPr="00A577A4" w:rsidRDefault="0059728C" w:rsidP="00A577A4">
            <w:pPr>
              <w:spacing w:after="0" w:line="240" w:lineRule="auto"/>
              <w:jc w:val="center"/>
              <w:rPr>
                <w:color w:val="C00000"/>
                <w:sz w:val="20"/>
                <w:szCs w:val="20"/>
              </w:rPr>
            </w:pPr>
          </w:p>
          <w:p w:rsidR="0059728C" w:rsidRPr="00A577A4" w:rsidRDefault="0059728C" w:rsidP="00A577A4">
            <w:pPr>
              <w:spacing w:after="0" w:line="240" w:lineRule="auto"/>
              <w:jc w:val="center"/>
              <w:rPr>
                <w:color w:val="C00000"/>
                <w:sz w:val="20"/>
                <w:szCs w:val="20"/>
              </w:rPr>
            </w:pPr>
          </w:p>
          <w:p w:rsidR="0059728C" w:rsidRPr="00A577A4" w:rsidRDefault="0059728C" w:rsidP="00A577A4">
            <w:pPr>
              <w:spacing w:after="0" w:line="240" w:lineRule="auto"/>
              <w:jc w:val="center"/>
              <w:rPr>
                <w:sz w:val="20"/>
                <w:szCs w:val="20"/>
              </w:rPr>
            </w:pPr>
            <w:r w:rsidRPr="00A577A4">
              <w:rPr>
                <w:sz w:val="20"/>
                <w:szCs w:val="20"/>
              </w:rPr>
              <w:t>a corpo</w:t>
            </w:r>
          </w:p>
        </w:tc>
        <w:tc>
          <w:tcPr>
            <w:tcW w:w="1475" w:type="dxa"/>
            <w:gridSpan w:val="4"/>
          </w:tcPr>
          <w:p w:rsidR="0059728C" w:rsidRPr="00A577A4" w:rsidRDefault="0059728C" w:rsidP="00A577A4">
            <w:pPr>
              <w:spacing w:after="0" w:line="240" w:lineRule="auto"/>
              <w:jc w:val="center"/>
              <w:rPr>
                <w:sz w:val="20"/>
                <w:szCs w:val="20"/>
              </w:rPr>
            </w:pPr>
          </w:p>
        </w:tc>
        <w:tc>
          <w:tcPr>
            <w:tcW w:w="1360" w:type="dxa"/>
          </w:tcPr>
          <w:p w:rsidR="0059728C" w:rsidRPr="00A577A4" w:rsidRDefault="0059728C" w:rsidP="00A577A4">
            <w:pPr>
              <w:spacing w:after="0" w:line="240" w:lineRule="auto"/>
              <w:jc w:val="center"/>
              <w:rPr>
                <w:sz w:val="20"/>
                <w:szCs w:val="20"/>
              </w:rPr>
            </w:pPr>
          </w:p>
        </w:tc>
        <w:tc>
          <w:tcPr>
            <w:tcW w:w="1417" w:type="dxa"/>
          </w:tcPr>
          <w:p w:rsidR="0059728C" w:rsidRPr="00A577A4" w:rsidRDefault="0059728C" w:rsidP="00A577A4">
            <w:pPr>
              <w:spacing w:after="0" w:line="240" w:lineRule="auto"/>
              <w:jc w:val="center"/>
              <w:rPr>
                <w:sz w:val="20"/>
                <w:szCs w:val="20"/>
              </w:rPr>
            </w:pPr>
          </w:p>
        </w:tc>
        <w:tc>
          <w:tcPr>
            <w:tcW w:w="1985" w:type="dxa"/>
          </w:tcPr>
          <w:p w:rsidR="0059728C" w:rsidRPr="00A577A4" w:rsidRDefault="0059728C" w:rsidP="00A577A4">
            <w:pPr>
              <w:spacing w:after="0" w:line="240" w:lineRule="auto"/>
              <w:jc w:val="center"/>
              <w:rPr>
                <w:sz w:val="20"/>
                <w:szCs w:val="20"/>
              </w:rPr>
            </w:pPr>
          </w:p>
          <w:p w:rsidR="0059728C" w:rsidRPr="00A577A4" w:rsidRDefault="0059728C" w:rsidP="00A577A4">
            <w:pPr>
              <w:spacing w:after="0" w:line="240" w:lineRule="auto"/>
              <w:jc w:val="center"/>
              <w:rPr>
                <w:sz w:val="20"/>
                <w:szCs w:val="20"/>
              </w:rPr>
            </w:pPr>
          </w:p>
          <w:p w:rsidR="0059728C" w:rsidRPr="00A577A4" w:rsidRDefault="0059728C" w:rsidP="00A577A4">
            <w:pPr>
              <w:spacing w:after="0" w:line="240" w:lineRule="auto"/>
              <w:jc w:val="center"/>
              <w:rPr>
                <w:sz w:val="20"/>
                <w:szCs w:val="20"/>
              </w:rPr>
            </w:pPr>
          </w:p>
          <w:p w:rsidR="0059728C" w:rsidRPr="00A577A4" w:rsidRDefault="0059728C" w:rsidP="00A577A4">
            <w:pPr>
              <w:spacing w:after="0" w:line="240" w:lineRule="auto"/>
              <w:jc w:val="center"/>
              <w:rPr>
                <w:sz w:val="20"/>
                <w:szCs w:val="20"/>
              </w:rPr>
            </w:pPr>
          </w:p>
          <w:p w:rsidR="0059728C" w:rsidRPr="00A577A4" w:rsidRDefault="0059728C" w:rsidP="00A577A4">
            <w:pPr>
              <w:spacing w:after="0" w:line="240" w:lineRule="auto"/>
              <w:jc w:val="center"/>
              <w:rPr>
                <w:sz w:val="20"/>
                <w:szCs w:val="20"/>
              </w:rPr>
            </w:pPr>
          </w:p>
          <w:p w:rsidR="0059728C" w:rsidRPr="00A577A4" w:rsidRDefault="0059728C" w:rsidP="00A577A4">
            <w:pPr>
              <w:spacing w:after="0" w:line="240" w:lineRule="auto"/>
              <w:jc w:val="center"/>
              <w:rPr>
                <w:sz w:val="20"/>
                <w:szCs w:val="20"/>
              </w:rPr>
            </w:pPr>
          </w:p>
          <w:p w:rsidR="0059728C" w:rsidRPr="00A577A4" w:rsidRDefault="0059728C" w:rsidP="00A577A4">
            <w:pPr>
              <w:spacing w:after="0" w:line="240" w:lineRule="auto"/>
              <w:jc w:val="center"/>
              <w:rPr>
                <w:sz w:val="20"/>
                <w:szCs w:val="20"/>
              </w:rPr>
            </w:pPr>
          </w:p>
          <w:p w:rsidR="0059728C" w:rsidRPr="00A577A4" w:rsidRDefault="0059728C" w:rsidP="00A577A4">
            <w:pPr>
              <w:spacing w:after="0" w:line="240" w:lineRule="auto"/>
              <w:jc w:val="center"/>
              <w:rPr>
                <w:sz w:val="20"/>
                <w:szCs w:val="20"/>
              </w:rPr>
            </w:pPr>
          </w:p>
          <w:p w:rsidR="0059728C" w:rsidRPr="00A577A4" w:rsidRDefault="0059728C" w:rsidP="00A577A4">
            <w:pPr>
              <w:spacing w:after="0" w:line="240" w:lineRule="auto"/>
              <w:jc w:val="center"/>
              <w:rPr>
                <w:sz w:val="20"/>
                <w:szCs w:val="20"/>
              </w:rPr>
            </w:pPr>
          </w:p>
          <w:p w:rsidR="0059728C" w:rsidRPr="00A577A4" w:rsidRDefault="0059728C" w:rsidP="00A577A4">
            <w:pPr>
              <w:spacing w:after="0" w:line="240" w:lineRule="auto"/>
              <w:jc w:val="center"/>
              <w:rPr>
                <w:sz w:val="20"/>
                <w:szCs w:val="20"/>
              </w:rPr>
            </w:pPr>
          </w:p>
          <w:p w:rsidR="0059728C" w:rsidRPr="00A577A4" w:rsidRDefault="0059728C" w:rsidP="00A577A4">
            <w:pPr>
              <w:spacing w:after="0" w:line="240" w:lineRule="auto"/>
              <w:jc w:val="center"/>
              <w:rPr>
                <w:sz w:val="20"/>
                <w:szCs w:val="20"/>
              </w:rPr>
            </w:pPr>
          </w:p>
          <w:p w:rsidR="0059728C" w:rsidRPr="00A577A4" w:rsidRDefault="0059728C" w:rsidP="00A577A4">
            <w:pPr>
              <w:spacing w:after="0" w:line="240" w:lineRule="auto"/>
              <w:jc w:val="center"/>
              <w:rPr>
                <w:sz w:val="20"/>
                <w:szCs w:val="20"/>
              </w:rPr>
            </w:pPr>
          </w:p>
          <w:p w:rsidR="0059728C" w:rsidRPr="00A577A4" w:rsidRDefault="0059728C" w:rsidP="00A577A4">
            <w:pPr>
              <w:spacing w:after="0" w:line="240" w:lineRule="auto"/>
              <w:jc w:val="center"/>
              <w:rPr>
                <w:sz w:val="20"/>
                <w:szCs w:val="20"/>
              </w:rPr>
            </w:pPr>
          </w:p>
          <w:p w:rsidR="0059728C" w:rsidRPr="00A577A4" w:rsidRDefault="0059728C" w:rsidP="00A577A4">
            <w:pPr>
              <w:spacing w:after="0" w:line="240" w:lineRule="auto"/>
              <w:jc w:val="center"/>
              <w:rPr>
                <w:sz w:val="20"/>
                <w:szCs w:val="20"/>
              </w:rPr>
            </w:pPr>
          </w:p>
          <w:p w:rsidR="0059728C" w:rsidRPr="00A577A4" w:rsidRDefault="0059728C" w:rsidP="00A577A4">
            <w:pPr>
              <w:spacing w:after="0" w:line="240" w:lineRule="auto"/>
              <w:jc w:val="center"/>
              <w:rPr>
                <w:sz w:val="20"/>
                <w:szCs w:val="20"/>
              </w:rPr>
            </w:pPr>
          </w:p>
          <w:p w:rsidR="0059728C" w:rsidRPr="00A577A4" w:rsidRDefault="0059728C" w:rsidP="00472F94">
            <w:pPr>
              <w:spacing w:after="0" w:line="240" w:lineRule="auto"/>
              <w:rPr>
                <w:sz w:val="20"/>
                <w:szCs w:val="20"/>
              </w:rPr>
            </w:pPr>
          </w:p>
          <w:p w:rsidR="0059728C" w:rsidRPr="00A577A4" w:rsidRDefault="0059728C" w:rsidP="00A577A4">
            <w:pPr>
              <w:spacing w:after="0" w:line="240" w:lineRule="auto"/>
              <w:jc w:val="center"/>
              <w:rPr>
                <w:sz w:val="20"/>
                <w:szCs w:val="20"/>
              </w:rPr>
            </w:pPr>
          </w:p>
          <w:p w:rsidR="0059728C" w:rsidRPr="00A577A4" w:rsidRDefault="009A4FE1" w:rsidP="00A577A4">
            <w:pPr>
              <w:spacing w:after="0" w:line="240" w:lineRule="auto"/>
              <w:jc w:val="right"/>
              <w:rPr>
                <w:sz w:val="24"/>
                <w:szCs w:val="24"/>
              </w:rPr>
            </w:pPr>
            <w:r>
              <w:rPr>
                <w:rFonts w:cs="Calibri"/>
                <w:b/>
                <w:sz w:val="24"/>
                <w:szCs w:val="24"/>
              </w:rPr>
              <w:t>7</w:t>
            </w:r>
            <w:r w:rsidR="00FC10AD">
              <w:rPr>
                <w:rFonts w:cs="Calibri"/>
                <w:b/>
                <w:sz w:val="24"/>
                <w:szCs w:val="24"/>
              </w:rPr>
              <w:t>50</w:t>
            </w:r>
            <w:r w:rsidR="0059728C" w:rsidRPr="00A577A4">
              <w:rPr>
                <w:rFonts w:cs="Calibri"/>
                <w:b/>
                <w:sz w:val="24"/>
                <w:szCs w:val="24"/>
              </w:rPr>
              <w:t>.000,00</w:t>
            </w:r>
          </w:p>
        </w:tc>
      </w:tr>
      <w:tr w:rsidR="0059728C" w:rsidRPr="00A20B4E" w:rsidTr="00A577A4">
        <w:trPr>
          <w:trHeight w:val="1549"/>
        </w:trPr>
        <w:tc>
          <w:tcPr>
            <w:tcW w:w="674" w:type="dxa"/>
          </w:tcPr>
          <w:p w:rsidR="0059728C" w:rsidRPr="00A577A4" w:rsidRDefault="0059728C" w:rsidP="00A577A4">
            <w:pPr>
              <w:spacing w:after="0" w:line="240" w:lineRule="auto"/>
              <w:jc w:val="center"/>
              <w:rPr>
                <w:sz w:val="20"/>
                <w:szCs w:val="20"/>
              </w:rPr>
            </w:pPr>
            <w:r w:rsidRPr="00A577A4">
              <w:rPr>
                <w:sz w:val="20"/>
                <w:szCs w:val="20"/>
              </w:rPr>
              <w:lastRenderedPageBreak/>
              <w:t>02</w:t>
            </w:r>
          </w:p>
        </w:tc>
        <w:tc>
          <w:tcPr>
            <w:tcW w:w="6805" w:type="dxa"/>
          </w:tcPr>
          <w:p w:rsidR="0059728C" w:rsidRPr="00A577A4" w:rsidRDefault="0059728C" w:rsidP="00A577A4">
            <w:pPr>
              <w:spacing w:after="0" w:line="240" w:lineRule="auto"/>
              <w:jc w:val="both"/>
              <w:rPr>
                <w:b/>
                <w:sz w:val="20"/>
                <w:szCs w:val="20"/>
              </w:rPr>
            </w:pPr>
            <w:r w:rsidRPr="00A577A4">
              <w:rPr>
                <w:b/>
                <w:sz w:val="20"/>
                <w:szCs w:val="20"/>
              </w:rPr>
              <w:t xml:space="preserve">Centrale </w:t>
            </w:r>
            <w:proofErr w:type="spellStart"/>
            <w:r w:rsidRPr="00A577A4">
              <w:rPr>
                <w:b/>
                <w:sz w:val="20"/>
                <w:szCs w:val="20"/>
              </w:rPr>
              <w:t>Termofrigorifera</w:t>
            </w:r>
            <w:proofErr w:type="spellEnd"/>
          </w:p>
          <w:p w:rsidR="0059728C" w:rsidRPr="00A577A4" w:rsidRDefault="0059728C" w:rsidP="00A577A4">
            <w:pPr>
              <w:spacing w:after="0" w:line="240" w:lineRule="auto"/>
              <w:rPr>
                <w:sz w:val="20"/>
                <w:szCs w:val="20"/>
              </w:rPr>
            </w:pPr>
            <w:r w:rsidRPr="00A577A4">
              <w:rPr>
                <w:sz w:val="20"/>
                <w:szCs w:val="20"/>
              </w:rPr>
              <w:t xml:space="preserve">Fornitura e installazione di una Centrale </w:t>
            </w:r>
            <w:proofErr w:type="spellStart"/>
            <w:r w:rsidRPr="00A577A4">
              <w:rPr>
                <w:sz w:val="20"/>
                <w:szCs w:val="20"/>
              </w:rPr>
              <w:t>Termofrigorifera</w:t>
            </w:r>
            <w:proofErr w:type="spellEnd"/>
            <w:r w:rsidRPr="00A577A4">
              <w:rPr>
                <w:color w:val="C00000"/>
                <w:sz w:val="20"/>
                <w:szCs w:val="20"/>
              </w:rPr>
              <w:t xml:space="preserve">, </w:t>
            </w:r>
            <w:r w:rsidRPr="005223BF">
              <w:rPr>
                <w:sz w:val="20"/>
                <w:szCs w:val="20"/>
              </w:rPr>
              <w:t>adeguata alle performance del sistema dei concentratori solari,</w:t>
            </w:r>
            <w:r w:rsidRPr="00A577A4">
              <w:rPr>
                <w:sz w:val="20"/>
                <w:szCs w:val="20"/>
              </w:rPr>
              <w:t xml:space="preserve"> tale da accogliere - oltre le principali macchine tecnologiche destinate al Riscaldamento ed alla Climatizzazione - anche  le parti strutturali necessarie per la distribuzione dei fluidi termovettori caldi-freddi prodotti dai componenti generatori della centrale stessa </w:t>
            </w:r>
            <w:r w:rsidR="005223BF">
              <w:rPr>
                <w:sz w:val="20"/>
                <w:szCs w:val="20"/>
              </w:rPr>
              <w:t>compreso</w:t>
            </w:r>
            <w:r w:rsidRPr="00A577A4">
              <w:rPr>
                <w:color w:val="C00000"/>
                <w:sz w:val="20"/>
                <w:szCs w:val="20"/>
              </w:rPr>
              <w:t xml:space="preserve"> </w:t>
            </w:r>
            <w:r w:rsidRPr="005223BF">
              <w:rPr>
                <w:sz w:val="20"/>
                <w:szCs w:val="20"/>
              </w:rPr>
              <w:t xml:space="preserve">l’ampio ventaglio </w:t>
            </w:r>
            <w:r w:rsidR="005223BF" w:rsidRPr="005223BF">
              <w:rPr>
                <w:sz w:val="20"/>
                <w:szCs w:val="20"/>
              </w:rPr>
              <w:t xml:space="preserve">dei componenti e </w:t>
            </w:r>
            <w:r w:rsidRPr="005223BF">
              <w:rPr>
                <w:sz w:val="20"/>
                <w:szCs w:val="20"/>
              </w:rPr>
              <w:t>d</w:t>
            </w:r>
            <w:r w:rsidR="005223BF" w:rsidRPr="005223BF">
              <w:rPr>
                <w:sz w:val="20"/>
                <w:szCs w:val="20"/>
              </w:rPr>
              <w:t xml:space="preserve">egli accessori </w:t>
            </w:r>
            <w:r w:rsidRPr="005223BF">
              <w:rPr>
                <w:sz w:val="20"/>
                <w:szCs w:val="20"/>
              </w:rPr>
              <w:t>necessari.</w:t>
            </w:r>
            <w:r w:rsidRPr="00A577A4">
              <w:rPr>
                <w:sz w:val="20"/>
                <w:szCs w:val="20"/>
              </w:rPr>
              <w:t xml:space="preserve"> </w:t>
            </w:r>
          </w:p>
          <w:p w:rsidR="0059728C" w:rsidRPr="00A577A4" w:rsidRDefault="005223BF" w:rsidP="00A577A4">
            <w:pPr>
              <w:spacing w:after="0" w:line="240" w:lineRule="auto"/>
              <w:rPr>
                <w:sz w:val="20"/>
                <w:szCs w:val="20"/>
              </w:rPr>
            </w:pPr>
            <w:r>
              <w:rPr>
                <w:sz w:val="20"/>
                <w:szCs w:val="20"/>
              </w:rPr>
              <w:t>Elenco, non esaustivo,  delle p</w:t>
            </w:r>
            <w:r w:rsidR="0059728C" w:rsidRPr="00A577A4">
              <w:rPr>
                <w:sz w:val="20"/>
                <w:szCs w:val="20"/>
              </w:rPr>
              <w:t>rincipali macchine tecnologiche che sicuramente dovranno essere contemplate per la</w:t>
            </w:r>
            <w:r>
              <w:rPr>
                <w:sz w:val="20"/>
                <w:szCs w:val="20"/>
              </w:rPr>
              <w:t xml:space="preserve"> fornitura e l’installazione</w:t>
            </w:r>
            <w:r w:rsidR="0059728C" w:rsidRPr="00A577A4">
              <w:rPr>
                <w:sz w:val="20"/>
                <w:szCs w:val="20"/>
              </w:rPr>
              <w:t xml:space="preserve"> della centrale: </w:t>
            </w:r>
          </w:p>
          <w:p w:rsidR="005223BF" w:rsidRDefault="005223BF" w:rsidP="005223BF">
            <w:pPr>
              <w:spacing w:after="0" w:line="240" w:lineRule="auto"/>
              <w:ind w:left="603" w:hanging="567"/>
              <w:rPr>
                <w:sz w:val="20"/>
                <w:szCs w:val="20"/>
              </w:rPr>
            </w:pPr>
            <w:r>
              <w:rPr>
                <w:sz w:val="20"/>
                <w:szCs w:val="20"/>
              </w:rPr>
              <w:t xml:space="preserve">            </w:t>
            </w:r>
            <w:r w:rsidR="0059728C" w:rsidRPr="00A577A4">
              <w:rPr>
                <w:sz w:val="20"/>
                <w:szCs w:val="20"/>
              </w:rPr>
              <w:t xml:space="preserve">Assorbitore, Torre Evaporativa, Bollitori con scambiatori, Circolatori, </w:t>
            </w:r>
            <w:r>
              <w:rPr>
                <w:sz w:val="20"/>
                <w:szCs w:val="20"/>
              </w:rPr>
              <w:t xml:space="preserve">              </w:t>
            </w:r>
            <w:r w:rsidR="0059728C" w:rsidRPr="00A577A4">
              <w:rPr>
                <w:sz w:val="20"/>
                <w:szCs w:val="20"/>
              </w:rPr>
              <w:t>Addolcitore.</w:t>
            </w:r>
          </w:p>
          <w:p w:rsidR="0059728C" w:rsidRPr="00A577A4" w:rsidRDefault="0059728C" w:rsidP="00A577A4">
            <w:pPr>
              <w:spacing w:after="0" w:line="240" w:lineRule="auto"/>
              <w:rPr>
                <w:sz w:val="20"/>
                <w:szCs w:val="20"/>
              </w:rPr>
            </w:pPr>
            <w:r w:rsidRPr="00A577A4">
              <w:rPr>
                <w:sz w:val="20"/>
                <w:szCs w:val="20"/>
              </w:rPr>
              <w:t xml:space="preserve"> Logisticamente, la centrale </w:t>
            </w:r>
            <w:proofErr w:type="spellStart"/>
            <w:r w:rsidRPr="00A577A4">
              <w:rPr>
                <w:sz w:val="20"/>
                <w:szCs w:val="20"/>
              </w:rPr>
              <w:t>Termofrigorifera</w:t>
            </w:r>
            <w:proofErr w:type="spellEnd"/>
            <w:r w:rsidRPr="00A577A4">
              <w:rPr>
                <w:sz w:val="20"/>
                <w:szCs w:val="20"/>
              </w:rPr>
              <w:t xml:space="preserve"> dovrà trovare ubicazione negli spazi retrostanti la struttura sanitaria dove si rende</w:t>
            </w:r>
            <w:r w:rsidR="005223BF">
              <w:rPr>
                <w:sz w:val="20"/>
                <w:szCs w:val="20"/>
              </w:rPr>
              <w:t xml:space="preserve"> disponibile una superficie fino</w:t>
            </w:r>
            <w:r w:rsidRPr="00A577A4">
              <w:rPr>
                <w:sz w:val="20"/>
                <w:szCs w:val="20"/>
              </w:rPr>
              <w:t xml:space="preserve"> a circa 1500mq per accogliere anche le batterie di concentratori  dell’Impianto Solare Termico a Concentrazione del punto precedente.</w:t>
            </w:r>
          </w:p>
          <w:p w:rsidR="0059728C" w:rsidRPr="00A577A4" w:rsidRDefault="0059728C" w:rsidP="00A577A4">
            <w:pPr>
              <w:spacing w:after="0" w:line="240" w:lineRule="auto"/>
              <w:rPr>
                <w:sz w:val="20"/>
                <w:szCs w:val="20"/>
              </w:rPr>
            </w:pPr>
            <w:r w:rsidRPr="00A577A4">
              <w:rPr>
                <w:sz w:val="20"/>
                <w:szCs w:val="20"/>
              </w:rPr>
              <w:t>E’ compreso ogni onere per le opere edili necessarie a consegnare l’impianto finito, sicuro e nella sua piena funzionalità.</w:t>
            </w:r>
          </w:p>
        </w:tc>
        <w:tc>
          <w:tcPr>
            <w:tcW w:w="993" w:type="dxa"/>
          </w:tcPr>
          <w:p w:rsidR="0059728C" w:rsidRPr="00A577A4" w:rsidRDefault="0059728C" w:rsidP="00A577A4">
            <w:pPr>
              <w:spacing w:after="0" w:line="240" w:lineRule="auto"/>
              <w:jc w:val="center"/>
              <w:rPr>
                <w:sz w:val="20"/>
                <w:szCs w:val="20"/>
              </w:rPr>
            </w:pPr>
          </w:p>
          <w:p w:rsidR="0059728C" w:rsidRPr="00A577A4" w:rsidRDefault="0059728C" w:rsidP="00A577A4">
            <w:pPr>
              <w:spacing w:after="0" w:line="240" w:lineRule="auto"/>
              <w:jc w:val="center"/>
              <w:rPr>
                <w:sz w:val="20"/>
                <w:szCs w:val="20"/>
              </w:rPr>
            </w:pPr>
          </w:p>
          <w:p w:rsidR="0059728C" w:rsidRPr="00A577A4" w:rsidRDefault="0059728C" w:rsidP="00A577A4">
            <w:pPr>
              <w:spacing w:after="0" w:line="240" w:lineRule="auto"/>
              <w:jc w:val="center"/>
              <w:rPr>
                <w:sz w:val="20"/>
                <w:szCs w:val="20"/>
              </w:rPr>
            </w:pPr>
          </w:p>
          <w:p w:rsidR="0059728C" w:rsidRPr="00A577A4" w:rsidRDefault="0059728C" w:rsidP="00A577A4">
            <w:pPr>
              <w:spacing w:after="0" w:line="240" w:lineRule="auto"/>
              <w:jc w:val="center"/>
              <w:rPr>
                <w:sz w:val="20"/>
                <w:szCs w:val="20"/>
              </w:rPr>
            </w:pPr>
          </w:p>
          <w:p w:rsidR="0059728C" w:rsidRPr="00A577A4" w:rsidRDefault="0059728C" w:rsidP="00A577A4">
            <w:pPr>
              <w:spacing w:after="0" w:line="240" w:lineRule="auto"/>
              <w:jc w:val="center"/>
              <w:rPr>
                <w:sz w:val="20"/>
                <w:szCs w:val="20"/>
              </w:rPr>
            </w:pPr>
          </w:p>
          <w:p w:rsidR="0059728C" w:rsidRPr="00A577A4" w:rsidRDefault="0059728C" w:rsidP="00A577A4">
            <w:pPr>
              <w:spacing w:after="0" w:line="240" w:lineRule="auto"/>
              <w:jc w:val="center"/>
              <w:rPr>
                <w:sz w:val="20"/>
                <w:szCs w:val="20"/>
              </w:rPr>
            </w:pPr>
          </w:p>
          <w:p w:rsidR="0059728C" w:rsidRPr="00A577A4" w:rsidRDefault="0059728C" w:rsidP="00A577A4">
            <w:pPr>
              <w:spacing w:after="0" w:line="240" w:lineRule="auto"/>
              <w:jc w:val="center"/>
              <w:rPr>
                <w:color w:val="C00000"/>
                <w:sz w:val="20"/>
                <w:szCs w:val="20"/>
              </w:rPr>
            </w:pPr>
            <w:r w:rsidRPr="00A577A4">
              <w:rPr>
                <w:sz w:val="20"/>
                <w:szCs w:val="20"/>
              </w:rPr>
              <w:t>a corpo</w:t>
            </w:r>
          </w:p>
        </w:tc>
        <w:tc>
          <w:tcPr>
            <w:tcW w:w="1475" w:type="dxa"/>
            <w:gridSpan w:val="4"/>
          </w:tcPr>
          <w:p w:rsidR="0059728C" w:rsidRPr="00A577A4" w:rsidRDefault="0059728C" w:rsidP="00A577A4">
            <w:pPr>
              <w:spacing w:after="0" w:line="240" w:lineRule="auto"/>
              <w:jc w:val="center"/>
              <w:rPr>
                <w:sz w:val="20"/>
                <w:szCs w:val="20"/>
              </w:rPr>
            </w:pPr>
          </w:p>
        </w:tc>
        <w:tc>
          <w:tcPr>
            <w:tcW w:w="1360" w:type="dxa"/>
          </w:tcPr>
          <w:p w:rsidR="0059728C" w:rsidRPr="00A577A4" w:rsidRDefault="0059728C" w:rsidP="00A577A4">
            <w:pPr>
              <w:spacing w:after="0" w:line="240" w:lineRule="auto"/>
              <w:jc w:val="center"/>
              <w:rPr>
                <w:sz w:val="20"/>
                <w:szCs w:val="20"/>
              </w:rPr>
            </w:pPr>
          </w:p>
        </w:tc>
        <w:tc>
          <w:tcPr>
            <w:tcW w:w="1417" w:type="dxa"/>
          </w:tcPr>
          <w:p w:rsidR="0059728C" w:rsidRPr="00A577A4" w:rsidRDefault="0059728C" w:rsidP="00A577A4">
            <w:pPr>
              <w:spacing w:after="0" w:line="240" w:lineRule="auto"/>
              <w:jc w:val="center"/>
              <w:rPr>
                <w:sz w:val="20"/>
                <w:szCs w:val="20"/>
              </w:rPr>
            </w:pPr>
          </w:p>
        </w:tc>
        <w:tc>
          <w:tcPr>
            <w:tcW w:w="1985" w:type="dxa"/>
          </w:tcPr>
          <w:p w:rsidR="0059728C" w:rsidRPr="00A577A4" w:rsidRDefault="0059728C" w:rsidP="00A577A4">
            <w:pPr>
              <w:spacing w:after="0" w:line="240" w:lineRule="auto"/>
              <w:jc w:val="right"/>
              <w:rPr>
                <w:rFonts w:cs="Calibri"/>
                <w:b/>
                <w:sz w:val="24"/>
                <w:szCs w:val="24"/>
              </w:rPr>
            </w:pPr>
          </w:p>
          <w:p w:rsidR="0059728C" w:rsidRPr="00A577A4" w:rsidRDefault="0059728C" w:rsidP="00A577A4">
            <w:pPr>
              <w:spacing w:after="0" w:line="240" w:lineRule="auto"/>
              <w:jc w:val="right"/>
              <w:rPr>
                <w:rFonts w:cs="Calibri"/>
                <w:b/>
                <w:sz w:val="24"/>
                <w:szCs w:val="24"/>
              </w:rPr>
            </w:pPr>
          </w:p>
          <w:p w:rsidR="0059728C" w:rsidRPr="00A577A4" w:rsidRDefault="0059728C" w:rsidP="00A577A4">
            <w:pPr>
              <w:spacing w:after="0" w:line="240" w:lineRule="auto"/>
              <w:jc w:val="right"/>
              <w:rPr>
                <w:rFonts w:cs="Calibri"/>
                <w:b/>
                <w:sz w:val="24"/>
                <w:szCs w:val="24"/>
              </w:rPr>
            </w:pPr>
          </w:p>
          <w:p w:rsidR="0059728C" w:rsidRPr="00A577A4" w:rsidRDefault="0059728C" w:rsidP="00A577A4">
            <w:pPr>
              <w:spacing w:after="0" w:line="240" w:lineRule="auto"/>
              <w:jc w:val="right"/>
              <w:rPr>
                <w:rFonts w:cs="Calibri"/>
                <w:b/>
                <w:sz w:val="24"/>
                <w:szCs w:val="24"/>
              </w:rPr>
            </w:pPr>
          </w:p>
          <w:p w:rsidR="0059728C" w:rsidRPr="00A577A4" w:rsidRDefault="0059728C" w:rsidP="00A577A4">
            <w:pPr>
              <w:spacing w:after="0" w:line="240" w:lineRule="auto"/>
              <w:jc w:val="right"/>
              <w:rPr>
                <w:rFonts w:cs="Calibri"/>
                <w:b/>
                <w:sz w:val="24"/>
                <w:szCs w:val="24"/>
              </w:rPr>
            </w:pPr>
          </w:p>
          <w:p w:rsidR="0059728C" w:rsidRPr="00A577A4" w:rsidRDefault="0059728C" w:rsidP="00A577A4">
            <w:pPr>
              <w:spacing w:after="0" w:line="240" w:lineRule="auto"/>
              <w:jc w:val="right"/>
              <w:rPr>
                <w:rFonts w:cs="Calibri"/>
                <w:b/>
                <w:sz w:val="24"/>
                <w:szCs w:val="24"/>
              </w:rPr>
            </w:pPr>
          </w:p>
          <w:p w:rsidR="0059728C" w:rsidRPr="00A577A4" w:rsidRDefault="009A4FE1" w:rsidP="00A577A4">
            <w:pPr>
              <w:spacing w:after="0" w:line="240" w:lineRule="auto"/>
              <w:jc w:val="right"/>
              <w:rPr>
                <w:sz w:val="24"/>
                <w:szCs w:val="24"/>
              </w:rPr>
            </w:pPr>
            <w:r>
              <w:rPr>
                <w:rFonts w:cs="Calibri"/>
                <w:b/>
                <w:sz w:val="24"/>
                <w:szCs w:val="24"/>
              </w:rPr>
              <w:t>120</w:t>
            </w:r>
            <w:r w:rsidR="0059728C" w:rsidRPr="00A577A4">
              <w:rPr>
                <w:rFonts w:cs="Calibri"/>
                <w:b/>
                <w:sz w:val="24"/>
                <w:szCs w:val="24"/>
              </w:rPr>
              <w:t>.000,00</w:t>
            </w:r>
          </w:p>
        </w:tc>
      </w:tr>
      <w:tr w:rsidR="0059728C" w:rsidRPr="00A20B4E" w:rsidTr="003E5626">
        <w:trPr>
          <w:trHeight w:val="1124"/>
        </w:trPr>
        <w:tc>
          <w:tcPr>
            <w:tcW w:w="674" w:type="dxa"/>
          </w:tcPr>
          <w:p w:rsidR="0059728C" w:rsidRPr="00A577A4" w:rsidRDefault="0059728C" w:rsidP="00A577A4">
            <w:pPr>
              <w:spacing w:after="0" w:line="240" w:lineRule="auto"/>
              <w:jc w:val="center"/>
              <w:rPr>
                <w:sz w:val="20"/>
                <w:szCs w:val="20"/>
              </w:rPr>
            </w:pPr>
            <w:r w:rsidRPr="00A577A4">
              <w:rPr>
                <w:sz w:val="20"/>
                <w:szCs w:val="20"/>
              </w:rPr>
              <w:t>03</w:t>
            </w:r>
          </w:p>
        </w:tc>
        <w:tc>
          <w:tcPr>
            <w:tcW w:w="6805" w:type="dxa"/>
          </w:tcPr>
          <w:p w:rsidR="0059728C" w:rsidRPr="00A577A4" w:rsidRDefault="0059728C" w:rsidP="00A577A4">
            <w:pPr>
              <w:spacing w:after="0" w:line="240" w:lineRule="auto"/>
              <w:rPr>
                <w:b/>
                <w:sz w:val="20"/>
                <w:szCs w:val="20"/>
              </w:rPr>
            </w:pPr>
            <w:r w:rsidRPr="00A577A4">
              <w:rPr>
                <w:b/>
                <w:sz w:val="20"/>
                <w:szCs w:val="20"/>
              </w:rPr>
              <w:t>Rete di Distribuzione</w:t>
            </w:r>
          </w:p>
          <w:p w:rsidR="0023708C" w:rsidRDefault="0059728C" w:rsidP="00A577A4">
            <w:pPr>
              <w:spacing w:after="0" w:line="240" w:lineRule="auto"/>
              <w:rPr>
                <w:sz w:val="20"/>
                <w:szCs w:val="20"/>
              </w:rPr>
            </w:pPr>
            <w:r w:rsidRPr="00A577A4">
              <w:rPr>
                <w:sz w:val="20"/>
                <w:szCs w:val="20"/>
              </w:rPr>
              <w:t xml:space="preserve">Fornitura e installazione della rete di distribuzione, intesa come infrastruttura destinata a veicolare ed a trasferire all’utenza l’energia termica prodotta in centrale </w:t>
            </w:r>
            <w:proofErr w:type="spellStart"/>
            <w:r w:rsidRPr="00A577A4">
              <w:rPr>
                <w:sz w:val="20"/>
                <w:szCs w:val="20"/>
              </w:rPr>
              <w:t>termofrigorifera</w:t>
            </w:r>
            <w:proofErr w:type="spellEnd"/>
            <w:r w:rsidRPr="00A577A4">
              <w:rPr>
                <w:sz w:val="20"/>
                <w:szCs w:val="20"/>
              </w:rPr>
              <w:t xml:space="preserve"> e l’energia elettrica prodotta,  comprese le linee di distribuzione dell’impianto idraulico, dell’impianto elettrico anche per alimentare la centrale </w:t>
            </w:r>
            <w:proofErr w:type="spellStart"/>
            <w:r w:rsidRPr="00A577A4">
              <w:rPr>
                <w:sz w:val="20"/>
                <w:szCs w:val="20"/>
              </w:rPr>
              <w:t>termofrigorifera</w:t>
            </w:r>
            <w:proofErr w:type="spellEnd"/>
            <w:r w:rsidR="0023708C">
              <w:rPr>
                <w:sz w:val="20"/>
                <w:szCs w:val="20"/>
              </w:rPr>
              <w:t>.</w:t>
            </w:r>
          </w:p>
          <w:p w:rsidR="003E5626" w:rsidRPr="003E5626" w:rsidRDefault="0023708C" w:rsidP="00A577A4">
            <w:pPr>
              <w:spacing w:after="0" w:line="240" w:lineRule="auto"/>
              <w:rPr>
                <w:sz w:val="20"/>
                <w:szCs w:val="20"/>
              </w:rPr>
            </w:pPr>
            <w:r>
              <w:rPr>
                <w:sz w:val="20"/>
                <w:szCs w:val="20"/>
              </w:rPr>
              <w:t xml:space="preserve">E’ inoltre compresa la fornitura e </w:t>
            </w:r>
            <w:r w:rsidRPr="003E5626">
              <w:rPr>
                <w:sz w:val="20"/>
                <w:szCs w:val="20"/>
              </w:rPr>
              <w:t xml:space="preserve">l’installazione </w:t>
            </w:r>
            <w:r w:rsidR="0059728C" w:rsidRPr="003E5626">
              <w:rPr>
                <w:sz w:val="20"/>
                <w:szCs w:val="20"/>
              </w:rPr>
              <w:t>del sistema di monitoraggio e controllo</w:t>
            </w:r>
            <w:r w:rsidRPr="003E5626">
              <w:rPr>
                <w:sz w:val="20"/>
                <w:szCs w:val="20"/>
              </w:rPr>
              <w:t xml:space="preserve"> dei parametri </w:t>
            </w:r>
            <w:r w:rsidR="003E5626" w:rsidRPr="003E5626">
              <w:rPr>
                <w:sz w:val="20"/>
                <w:szCs w:val="20"/>
              </w:rPr>
              <w:t xml:space="preserve">delle performance dell’impianto in condizioni d’esercizio. </w:t>
            </w:r>
          </w:p>
          <w:p w:rsidR="0059728C" w:rsidRPr="003E5626" w:rsidRDefault="003E5626" w:rsidP="00A577A4">
            <w:pPr>
              <w:spacing w:after="0" w:line="240" w:lineRule="auto"/>
              <w:rPr>
                <w:sz w:val="20"/>
                <w:szCs w:val="20"/>
              </w:rPr>
            </w:pPr>
            <w:r w:rsidRPr="003E5626">
              <w:rPr>
                <w:sz w:val="20"/>
                <w:szCs w:val="20"/>
              </w:rPr>
              <w:t xml:space="preserve">E’ ancora </w:t>
            </w:r>
            <w:r w:rsidR="0059728C" w:rsidRPr="003E5626">
              <w:rPr>
                <w:sz w:val="20"/>
                <w:szCs w:val="20"/>
              </w:rPr>
              <w:t>compres</w:t>
            </w:r>
            <w:r w:rsidRPr="003E5626">
              <w:rPr>
                <w:sz w:val="20"/>
                <w:szCs w:val="20"/>
              </w:rPr>
              <w:t>a</w:t>
            </w:r>
            <w:r w:rsidR="0059728C" w:rsidRPr="003E5626">
              <w:rPr>
                <w:sz w:val="20"/>
                <w:szCs w:val="20"/>
              </w:rPr>
              <w:t xml:space="preserve"> la realizzazione dei cavedi </w:t>
            </w:r>
            <w:r w:rsidRPr="003E5626">
              <w:rPr>
                <w:sz w:val="20"/>
                <w:szCs w:val="20"/>
              </w:rPr>
              <w:t xml:space="preserve"> di tipo </w:t>
            </w:r>
            <w:r w:rsidR="0059728C" w:rsidRPr="003E5626">
              <w:rPr>
                <w:sz w:val="20"/>
                <w:szCs w:val="20"/>
              </w:rPr>
              <w:t>ispezionabili</w:t>
            </w:r>
            <w:r w:rsidRPr="003E5626">
              <w:rPr>
                <w:sz w:val="20"/>
                <w:szCs w:val="20"/>
              </w:rPr>
              <w:t xml:space="preserve"> necessari ad accogliere le infrastrutture della rete di distribuzione</w:t>
            </w:r>
            <w:r w:rsidR="0059728C" w:rsidRPr="003E5626">
              <w:rPr>
                <w:sz w:val="20"/>
                <w:szCs w:val="20"/>
              </w:rPr>
              <w:t>.</w:t>
            </w:r>
          </w:p>
          <w:p w:rsidR="0059728C" w:rsidRPr="00A577A4" w:rsidRDefault="0059728C" w:rsidP="00A577A4">
            <w:pPr>
              <w:spacing w:after="0" w:line="240" w:lineRule="auto"/>
              <w:rPr>
                <w:sz w:val="20"/>
                <w:szCs w:val="20"/>
              </w:rPr>
            </w:pPr>
            <w:r w:rsidRPr="00A577A4">
              <w:rPr>
                <w:sz w:val="20"/>
                <w:szCs w:val="20"/>
              </w:rPr>
              <w:t>E’ compreso ogni onere per le opere edili necessarie a consegnare l’impianto finito, sicuro e nella sua piena funzionalità.</w:t>
            </w:r>
          </w:p>
        </w:tc>
        <w:tc>
          <w:tcPr>
            <w:tcW w:w="993" w:type="dxa"/>
          </w:tcPr>
          <w:p w:rsidR="0059728C" w:rsidRPr="00A577A4" w:rsidRDefault="0059728C" w:rsidP="00A577A4">
            <w:pPr>
              <w:spacing w:after="0" w:line="240" w:lineRule="auto"/>
              <w:jc w:val="center"/>
              <w:rPr>
                <w:sz w:val="20"/>
                <w:szCs w:val="20"/>
              </w:rPr>
            </w:pPr>
          </w:p>
          <w:p w:rsidR="0059728C" w:rsidRPr="00A577A4" w:rsidRDefault="0059728C" w:rsidP="00A577A4">
            <w:pPr>
              <w:spacing w:after="0" w:line="240" w:lineRule="auto"/>
              <w:jc w:val="center"/>
              <w:rPr>
                <w:sz w:val="20"/>
                <w:szCs w:val="20"/>
              </w:rPr>
            </w:pPr>
          </w:p>
          <w:p w:rsidR="0059728C" w:rsidRPr="00A577A4" w:rsidRDefault="0059728C" w:rsidP="00A577A4">
            <w:pPr>
              <w:spacing w:after="0" w:line="240" w:lineRule="auto"/>
              <w:jc w:val="center"/>
              <w:rPr>
                <w:sz w:val="20"/>
                <w:szCs w:val="20"/>
              </w:rPr>
            </w:pPr>
          </w:p>
          <w:p w:rsidR="0059728C" w:rsidRPr="00A577A4" w:rsidRDefault="0059728C" w:rsidP="00A577A4">
            <w:pPr>
              <w:spacing w:after="0" w:line="240" w:lineRule="auto"/>
              <w:jc w:val="center"/>
              <w:rPr>
                <w:sz w:val="20"/>
                <w:szCs w:val="20"/>
              </w:rPr>
            </w:pPr>
          </w:p>
          <w:p w:rsidR="0059728C" w:rsidRPr="00A577A4" w:rsidRDefault="0059728C" w:rsidP="00A577A4">
            <w:pPr>
              <w:spacing w:after="0" w:line="240" w:lineRule="auto"/>
              <w:rPr>
                <w:sz w:val="20"/>
                <w:szCs w:val="20"/>
              </w:rPr>
            </w:pPr>
            <w:r w:rsidRPr="00A577A4">
              <w:rPr>
                <w:sz w:val="20"/>
                <w:szCs w:val="20"/>
              </w:rPr>
              <w:t>a corpo</w:t>
            </w:r>
          </w:p>
        </w:tc>
        <w:tc>
          <w:tcPr>
            <w:tcW w:w="1474" w:type="dxa"/>
            <w:gridSpan w:val="4"/>
          </w:tcPr>
          <w:p w:rsidR="0059728C" w:rsidRPr="00A577A4" w:rsidRDefault="0059728C" w:rsidP="00A577A4">
            <w:pPr>
              <w:spacing w:after="0" w:line="240" w:lineRule="auto"/>
              <w:jc w:val="center"/>
              <w:rPr>
                <w:sz w:val="20"/>
                <w:szCs w:val="20"/>
              </w:rPr>
            </w:pPr>
          </w:p>
        </w:tc>
        <w:tc>
          <w:tcPr>
            <w:tcW w:w="1418" w:type="dxa"/>
          </w:tcPr>
          <w:p w:rsidR="0059728C" w:rsidRPr="00A577A4" w:rsidRDefault="0059728C" w:rsidP="00A577A4">
            <w:pPr>
              <w:spacing w:after="0" w:line="240" w:lineRule="auto"/>
              <w:jc w:val="center"/>
              <w:rPr>
                <w:sz w:val="20"/>
                <w:szCs w:val="20"/>
              </w:rPr>
            </w:pPr>
          </w:p>
        </w:tc>
        <w:tc>
          <w:tcPr>
            <w:tcW w:w="1417" w:type="dxa"/>
          </w:tcPr>
          <w:p w:rsidR="0059728C" w:rsidRPr="00A577A4" w:rsidRDefault="0059728C" w:rsidP="00A577A4">
            <w:pPr>
              <w:spacing w:after="0" w:line="240" w:lineRule="auto"/>
              <w:jc w:val="center"/>
              <w:rPr>
                <w:sz w:val="20"/>
                <w:szCs w:val="20"/>
              </w:rPr>
            </w:pPr>
          </w:p>
        </w:tc>
        <w:tc>
          <w:tcPr>
            <w:tcW w:w="1985" w:type="dxa"/>
          </w:tcPr>
          <w:p w:rsidR="0059728C" w:rsidRPr="00A577A4" w:rsidRDefault="0059728C" w:rsidP="00A577A4">
            <w:pPr>
              <w:spacing w:after="0" w:line="240" w:lineRule="auto"/>
              <w:jc w:val="right"/>
              <w:rPr>
                <w:sz w:val="20"/>
                <w:szCs w:val="20"/>
              </w:rPr>
            </w:pPr>
          </w:p>
          <w:p w:rsidR="0059728C" w:rsidRPr="00A577A4" w:rsidRDefault="0059728C" w:rsidP="00A577A4">
            <w:pPr>
              <w:spacing w:after="0" w:line="240" w:lineRule="auto"/>
              <w:jc w:val="right"/>
              <w:rPr>
                <w:sz w:val="20"/>
                <w:szCs w:val="20"/>
              </w:rPr>
            </w:pPr>
          </w:p>
          <w:p w:rsidR="0059728C" w:rsidRPr="00A577A4" w:rsidRDefault="0059728C" w:rsidP="00A577A4">
            <w:pPr>
              <w:spacing w:after="0" w:line="240" w:lineRule="auto"/>
              <w:jc w:val="right"/>
              <w:rPr>
                <w:b/>
                <w:bCs/>
                <w:color w:val="000000"/>
                <w:sz w:val="24"/>
                <w:szCs w:val="24"/>
              </w:rPr>
            </w:pPr>
          </w:p>
          <w:p w:rsidR="00472F94" w:rsidRDefault="00472F94" w:rsidP="00A577A4">
            <w:pPr>
              <w:spacing w:after="0" w:line="240" w:lineRule="auto"/>
              <w:jc w:val="right"/>
              <w:rPr>
                <w:b/>
                <w:bCs/>
                <w:color w:val="000000"/>
                <w:sz w:val="24"/>
                <w:szCs w:val="24"/>
              </w:rPr>
            </w:pPr>
          </w:p>
          <w:p w:rsidR="0059728C" w:rsidRPr="00A577A4" w:rsidRDefault="009A4FE1" w:rsidP="00A577A4">
            <w:pPr>
              <w:spacing w:after="0" w:line="240" w:lineRule="auto"/>
              <w:jc w:val="right"/>
              <w:rPr>
                <w:sz w:val="24"/>
                <w:szCs w:val="24"/>
              </w:rPr>
            </w:pPr>
            <w:r>
              <w:rPr>
                <w:b/>
                <w:bCs/>
                <w:color w:val="000000"/>
                <w:sz w:val="24"/>
                <w:szCs w:val="24"/>
              </w:rPr>
              <w:t>130</w:t>
            </w:r>
            <w:r w:rsidR="0059728C" w:rsidRPr="00A577A4">
              <w:rPr>
                <w:b/>
                <w:bCs/>
                <w:color w:val="000000"/>
                <w:sz w:val="24"/>
                <w:szCs w:val="24"/>
              </w:rPr>
              <w:t>.500,00</w:t>
            </w:r>
          </w:p>
        </w:tc>
      </w:tr>
      <w:tr w:rsidR="0059728C" w:rsidRPr="00A20B4E" w:rsidTr="00A577A4">
        <w:tc>
          <w:tcPr>
            <w:tcW w:w="674" w:type="dxa"/>
          </w:tcPr>
          <w:p w:rsidR="0059728C" w:rsidRPr="00A577A4" w:rsidRDefault="0059728C" w:rsidP="00A577A4">
            <w:pPr>
              <w:spacing w:after="0" w:line="240" w:lineRule="auto"/>
              <w:jc w:val="center"/>
              <w:rPr>
                <w:sz w:val="20"/>
                <w:szCs w:val="20"/>
              </w:rPr>
            </w:pPr>
            <w:r w:rsidRPr="00A577A4">
              <w:rPr>
                <w:sz w:val="20"/>
                <w:szCs w:val="20"/>
              </w:rPr>
              <w:t>04</w:t>
            </w:r>
          </w:p>
        </w:tc>
        <w:tc>
          <w:tcPr>
            <w:tcW w:w="6805" w:type="dxa"/>
          </w:tcPr>
          <w:p w:rsidR="0059728C" w:rsidRPr="00A577A4" w:rsidRDefault="0059728C" w:rsidP="00A577A4">
            <w:pPr>
              <w:spacing w:after="0" w:line="240" w:lineRule="auto"/>
              <w:rPr>
                <w:b/>
                <w:sz w:val="20"/>
                <w:szCs w:val="20"/>
              </w:rPr>
            </w:pPr>
            <w:r w:rsidRPr="00A577A4">
              <w:rPr>
                <w:b/>
                <w:sz w:val="20"/>
                <w:szCs w:val="20"/>
              </w:rPr>
              <w:t>Centrali Trattamento Aria, Estrattori d’Aria compresi Canali di Mandata e Ripresa Aria</w:t>
            </w:r>
          </w:p>
          <w:p w:rsidR="0059728C" w:rsidRPr="00A577A4" w:rsidRDefault="0059728C" w:rsidP="00A577A4">
            <w:pPr>
              <w:spacing w:after="0" w:line="240" w:lineRule="auto"/>
              <w:rPr>
                <w:sz w:val="20"/>
                <w:szCs w:val="20"/>
              </w:rPr>
            </w:pPr>
            <w:r w:rsidRPr="00A577A4">
              <w:rPr>
                <w:sz w:val="20"/>
                <w:szCs w:val="20"/>
              </w:rPr>
              <w:t xml:space="preserve">Fornitura e installazione delle  Centrali di Trattamento Aria necessarie per la distribuzione dell’aria per ottenere le condizioni </w:t>
            </w:r>
            <w:proofErr w:type="spellStart"/>
            <w:r w:rsidRPr="00A577A4">
              <w:rPr>
                <w:sz w:val="20"/>
                <w:szCs w:val="20"/>
              </w:rPr>
              <w:t>termoigrometriche</w:t>
            </w:r>
            <w:proofErr w:type="spellEnd"/>
            <w:r w:rsidRPr="00A577A4">
              <w:rPr>
                <w:sz w:val="20"/>
                <w:szCs w:val="20"/>
              </w:rPr>
              <w:t xml:space="preserve"> idonee al </w:t>
            </w:r>
            <w:r w:rsidRPr="00A577A4">
              <w:rPr>
                <w:sz w:val="20"/>
                <w:szCs w:val="20"/>
              </w:rPr>
              <w:lastRenderedPageBreak/>
              <w:t xml:space="preserve">benessere ed alla sicurezza in ambiente sanitario – correlate alla destinazione d’uso, come da normativa vigente -, da allocare all’interno di locali tecnici individuati della struttura sanitaria. </w:t>
            </w:r>
          </w:p>
          <w:p w:rsidR="0059728C" w:rsidRPr="00A577A4" w:rsidRDefault="0059728C" w:rsidP="00A577A4">
            <w:pPr>
              <w:spacing w:after="0" w:line="240" w:lineRule="auto"/>
              <w:rPr>
                <w:sz w:val="20"/>
                <w:szCs w:val="20"/>
              </w:rPr>
            </w:pPr>
            <w:r w:rsidRPr="00A577A4">
              <w:rPr>
                <w:sz w:val="20"/>
                <w:szCs w:val="20"/>
              </w:rPr>
              <w:t>Sono compresi:</w:t>
            </w:r>
          </w:p>
          <w:p w:rsidR="0059728C" w:rsidRPr="00A577A4" w:rsidRDefault="0059728C" w:rsidP="00A577A4">
            <w:pPr>
              <w:spacing w:after="0" w:line="240" w:lineRule="auto"/>
              <w:rPr>
                <w:sz w:val="20"/>
                <w:szCs w:val="20"/>
              </w:rPr>
            </w:pPr>
            <w:r w:rsidRPr="00A577A4">
              <w:rPr>
                <w:sz w:val="20"/>
                <w:szCs w:val="20"/>
              </w:rPr>
              <w:t>- La fornitura e la posa in opera dei canali di distribuzione attraverso i corridoi e  i disimpegni, opportunamente mascherati da controsoffittatura, tali da raggiungere i servizi dislocati fra il primo ed il secondo piano del Poliambulatorio di seguito elencati:</w:t>
            </w:r>
          </w:p>
          <w:p w:rsidR="0059728C" w:rsidRPr="00A577A4" w:rsidRDefault="0059728C" w:rsidP="00A577A4">
            <w:pPr>
              <w:spacing w:after="0" w:line="240" w:lineRule="auto"/>
              <w:rPr>
                <w:sz w:val="20"/>
                <w:szCs w:val="20"/>
              </w:rPr>
            </w:pPr>
            <w:r w:rsidRPr="00A577A4">
              <w:rPr>
                <w:rFonts w:ascii="Arial" w:hAnsi="Arial" w:cs="Arial"/>
                <w:sz w:val="20"/>
                <w:szCs w:val="20"/>
              </w:rPr>
              <w:t>▪</w:t>
            </w:r>
            <w:r w:rsidRPr="00A577A4">
              <w:rPr>
                <w:sz w:val="20"/>
                <w:szCs w:val="20"/>
              </w:rPr>
              <w:t xml:space="preserve"> Laboratorio Analisi, relative attese e locali di pertinenza;</w:t>
            </w:r>
          </w:p>
          <w:p w:rsidR="0059728C" w:rsidRPr="00A577A4" w:rsidRDefault="0059728C" w:rsidP="00A577A4">
            <w:pPr>
              <w:spacing w:after="0" w:line="240" w:lineRule="auto"/>
              <w:rPr>
                <w:sz w:val="20"/>
                <w:szCs w:val="20"/>
              </w:rPr>
            </w:pPr>
            <w:r w:rsidRPr="00A577A4">
              <w:rPr>
                <w:rFonts w:ascii="Arial" w:hAnsi="Arial" w:cs="Arial"/>
                <w:sz w:val="20"/>
                <w:szCs w:val="20"/>
              </w:rPr>
              <w:t>▪</w:t>
            </w:r>
            <w:r w:rsidRPr="00A577A4">
              <w:rPr>
                <w:sz w:val="20"/>
                <w:szCs w:val="20"/>
              </w:rPr>
              <w:t xml:space="preserve"> Radiologia, relative attese e locali di pertinenza;</w:t>
            </w:r>
          </w:p>
          <w:p w:rsidR="0059728C" w:rsidRPr="00A577A4" w:rsidRDefault="0059728C" w:rsidP="00A577A4">
            <w:pPr>
              <w:spacing w:after="0" w:line="240" w:lineRule="auto"/>
              <w:rPr>
                <w:sz w:val="20"/>
                <w:szCs w:val="20"/>
              </w:rPr>
            </w:pPr>
            <w:r w:rsidRPr="00A577A4">
              <w:rPr>
                <w:rFonts w:ascii="Arial" w:hAnsi="Arial" w:cs="Arial"/>
                <w:sz w:val="20"/>
                <w:szCs w:val="20"/>
              </w:rPr>
              <w:t>▪</w:t>
            </w:r>
            <w:r w:rsidRPr="00A577A4">
              <w:rPr>
                <w:sz w:val="20"/>
                <w:szCs w:val="20"/>
              </w:rPr>
              <w:t>Ambulatori primo piano, relative attese e locali di pertinenza;</w:t>
            </w:r>
          </w:p>
          <w:p w:rsidR="0059728C" w:rsidRPr="00A577A4" w:rsidRDefault="0059728C" w:rsidP="00A577A4">
            <w:pPr>
              <w:spacing w:after="0" w:line="240" w:lineRule="auto"/>
              <w:rPr>
                <w:sz w:val="20"/>
                <w:szCs w:val="20"/>
              </w:rPr>
            </w:pPr>
            <w:r w:rsidRPr="00A577A4">
              <w:rPr>
                <w:rFonts w:ascii="Arial" w:hAnsi="Arial" w:cs="Arial"/>
                <w:sz w:val="20"/>
                <w:szCs w:val="20"/>
              </w:rPr>
              <w:t>▪</w:t>
            </w:r>
            <w:r w:rsidRPr="00A577A4">
              <w:rPr>
                <w:sz w:val="20"/>
                <w:szCs w:val="20"/>
              </w:rPr>
              <w:t xml:space="preserve"> Ambulatori secondo piano, relativa attese e locali di pertinenza.</w:t>
            </w:r>
          </w:p>
          <w:p w:rsidR="0059728C" w:rsidRPr="00A577A4" w:rsidRDefault="0059728C" w:rsidP="00A577A4">
            <w:pPr>
              <w:spacing w:after="0" w:line="240" w:lineRule="auto"/>
              <w:rPr>
                <w:sz w:val="20"/>
                <w:szCs w:val="20"/>
              </w:rPr>
            </w:pPr>
            <w:r w:rsidRPr="00A577A4">
              <w:rPr>
                <w:sz w:val="20"/>
                <w:szCs w:val="20"/>
              </w:rPr>
              <w:t>-Gli estrattori d’aria, adeguatamente  dimensionati per garantire i ricambi d’aria come da normativa vigente, dovranno essere installati negli ambienti componenti i servizi sopra elencati.</w:t>
            </w:r>
          </w:p>
          <w:p w:rsidR="0059728C" w:rsidRPr="00A577A4" w:rsidRDefault="0059728C" w:rsidP="00A577A4">
            <w:pPr>
              <w:spacing w:after="0" w:line="240" w:lineRule="auto"/>
              <w:rPr>
                <w:sz w:val="20"/>
                <w:szCs w:val="20"/>
              </w:rPr>
            </w:pPr>
            <w:r w:rsidRPr="00A577A4">
              <w:rPr>
                <w:sz w:val="20"/>
                <w:szCs w:val="20"/>
              </w:rPr>
              <w:t>E’ compreso ogni onere per le opere edili necessarie a consegnare l’impianto finito, sicuro e nella sua piena funzionalità.</w:t>
            </w:r>
          </w:p>
        </w:tc>
        <w:tc>
          <w:tcPr>
            <w:tcW w:w="993" w:type="dxa"/>
          </w:tcPr>
          <w:p w:rsidR="0059728C" w:rsidRPr="00A577A4" w:rsidRDefault="0059728C" w:rsidP="00A577A4">
            <w:pPr>
              <w:spacing w:after="0" w:line="240" w:lineRule="auto"/>
              <w:jc w:val="center"/>
              <w:rPr>
                <w:color w:val="FF0000"/>
                <w:sz w:val="20"/>
                <w:szCs w:val="20"/>
              </w:rPr>
            </w:pPr>
          </w:p>
          <w:p w:rsidR="0059728C" w:rsidRPr="00A577A4" w:rsidRDefault="0059728C" w:rsidP="00A577A4">
            <w:pPr>
              <w:spacing w:after="0" w:line="240" w:lineRule="auto"/>
              <w:jc w:val="center"/>
              <w:rPr>
                <w:color w:val="FF0000"/>
                <w:sz w:val="20"/>
                <w:szCs w:val="20"/>
              </w:rPr>
            </w:pPr>
          </w:p>
          <w:p w:rsidR="0059728C" w:rsidRPr="00A577A4" w:rsidRDefault="0059728C" w:rsidP="00A577A4">
            <w:pPr>
              <w:spacing w:after="0" w:line="240" w:lineRule="auto"/>
              <w:rPr>
                <w:sz w:val="20"/>
                <w:szCs w:val="20"/>
              </w:rPr>
            </w:pPr>
          </w:p>
          <w:p w:rsidR="0059728C" w:rsidRPr="00A577A4" w:rsidRDefault="0059728C" w:rsidP="00A577A4">
            <w:pPr>
              <w:spacing w:after="0" w:line="240" w:lineRule="auto"/>
              <w:rPr>
                <w:sz w:val="20"/>
                <w:szCs w:val="20"/>
              </w:rPr>
            </w:pPr>
          </w:p>
          <w:p w:rsidR="0059728C" w:rsidRPr="00A577A4" w:rsidRDefault="0059728C" w:rsidP="00A577A4">
            <w:pPr>
              <w:spacing w:after="0" w:line="240" w:lineRule="auto"/>
              <w:rPr>
                <w:sz w:val="20"/>
                <w:szCs w:val="20"/>
              </w:rPr>
            </w:pPr>
          </w:p>
          <w:p w:rsidR="0059728C" w:rsidRPr="00A577A4" w:rsidRDefault="0059728C" w:rsidP="00A577A4">
            <w:pPr>
              <w:spacing w:after="0" w:line="240" w:lineRule="auto"/>
              <w:rPr>
                <w:sz w:val="20"/>
                <w:szCs w:val="20"/>
              </w:rPr>
            </w:pPr>
          </w:p>
          <w:p w:rsidR="0059728C" w:rsidRPr="00A577A4" w:rsidRDefault="0059728C" w:rsidP="00A577A4">
            <w:pPr>
              <w:spacing w:after="0" w:line="240" w:lineRule="auto"/>
              <w:rPr>
                <w:sz w:val="20"/>
                <w:szCs w:val="20"/>
              </w:rPr>
            </w:pPr>
          </w:p>
          <w:p w:rsidR="0059728C" w:rsidRPr="00A577A4" w:rsidRDefault="0059728C" w:rsidP="00A577A4">
            <w:pPr>
              <w:spacing w:after="0" w:line="240" w:lineRule="auto"/>
              <w:rPr>
                <w:color w:val="FF0000"/>
                <w:sz w:val="20"/>
                <w:szCs w:val="20"/>
              </w:rPr>
            </w:pPr>
            <w:r w:rsidRPr="00A577A4">
              <w:rPr>
                <w:sz w:val="20"/>
                <w:szCs w:val="20"/>
              </w:rPr>
              <w:t>a corpo</w:t>
            </w:r>
          </w:p>
        </w:tc>
        <w:tc>
          <w:tcPr>
            <w:tcW w:w="1417" w:type="dxa"/>
            <w:gridSpan w:val="4"/>
          </w:tcPr>
          <w:p w:rsidR="0059728C" w:rsidRPr="00A577A4" w:rsidRDefault="0059728C" w:rsidP="00A577A4">
            <w:pPr>
              <w:spacing w:after="0" w:line="240" w:lineRule="auto"/>
              <w:jc w:val="center"/>
              <w:rPr>
                <w:sz w:val="20"/>
                <w:szCs w:val="20"/>
              </w:rPr>
            </w:pPr>
          </w:p>
        </w:tc>
        <w:tc>
          <w:tcPr>
            <w:tcW w:w="1418" w:type="dxa"/>
          </w:tcPr>
          <w:p w:rsidR="0059728C" w:rsidRPr="00A577A4" w:rsidRDefault="0059728C" w:rsidP="00A577A4">
            <w:pPr>
              <w:spacing w:after="0" w:line="240" w:lineRule="auto"/>
              <w:jc w:val="center"/>
              <w:rPr>
                <w:sz w:val="20"/>
                <w:szCs w:val="20"/>
              </w:rPr>
            </w:pPr>
          </w:p>
        </w:tc>
        <w:tc>
          <w:tcPr>
            <w:tcW w:w="1417" w:type="dxa"/>
          </w:tcPr>
          <w:p w:rsidR="0059728C" w:rsidRPr="00A577A4" w:rsidRDefault="0059728C" w:rsidP="00A577A4">
            <w:pPr>
              <w:spacing w:after="0" w:line="240" w:lineRule="auto"/>
              <w:jc w:val="center"/>
              <w:rPr>
                <w:sz w:val="20"/>
                <w:szCs w:val="20"/>
              </w:rPr>
            </w:pPr>
          </w:p>
        </w:tc>
        <w:tc>
          <w:tcPr>
            <w:tcW w:w="1985" w:type="dxa"/>
          </w:tcPr>
          <w:p w:rsidR="0059728C" w:rsidRPr="00A577A4" w:rsidRDefault="0059728C" w:rsidP="00A577A4">
            <w:pPr>
              <w:spacing w:after="0" w:line="240" w:lineRule="auto"/>
              <w:jc w:val="right"/>
              <w:rPr>
                <w:sz w:val="24"/>
                <w:szCs w:val="24"/>
              </w:rPr>
            </w:pPr>
          </w:p>
          <w:p w:rsidR="0059728C" w:rsidRPr="00A577A4" w:rsidRDefault="0059728C" w:rsidP="00A577A4">
            <w:pPr>
              <w:spacing w:after="0" w:line="240" w:lineRule="auto"/>
              <w:jc w:val="right"/>
              <w:rPr>
                <w:sz w:val="24"/>
                <w:szCs w:val="24"/>
              </w:rPr>
            </w:pPr>
          </w:p>
          <w:p w:rsidR="0059728C" w:rsidRPr="00A577A4" w:rsidRDefault="0059728C" w:rsidP="00A577A4">
            <w:pPr>
              <w:spacing w:after="0" w:line="240" w:lineRule="auto"/>
              <w:jc w:val="right"/>
              <w:rPr>
                <w:rFonts w:cs="Calibri"/>
                <w:b/>
                <w:bCs/>
                <w:color w:val="000000"/>
                <w:sz w:val="24"/>
                <w:szCs w:val="24"/>
              </w:rPr>
            </w:pPr>
          </w:p>
          <w:p w:rsidR="0059728C" w:rsidRPr="00A577A4" w:rsidRDefault="0059728C" w:rsidP="00A577A4">
            <w:pPr>
              <w:spacing w:after="0" w:line="240" w:lineRule="auto"/>
              <w:jc w:val="right"/>
              <w:rPr>
                <w:rFonts w:cs="Calibri"/>
                <w:b/>
                <w:bCs/>
                <w:color w:val="000000"/>
                <w:sz w:val="24"/>
                <w:szCs w:val="24"/>
              </w:rPr>
            </w:pPr>
          </w:p>
          <w:p w:rsidR="0059728C" w:rsidRPr="00A577A4" w:rsidRDefault="0059728C" w:rsidP="00A577A4">
            <w:pPr>
              <w:spacing w:after="0" w:line="240" w:lineRule="auto"/>
              <w:jc w:val="right"/>
              <w:rPr>
                <w:rFonts w:cs="Calibri"/>
                <w:b/>
                <w:bCs/>
                <w:color w:val="000000"/>
                <w:sz w:val="24"/>
                <w:szCs w:val="24"/>
              </w:rPr>
            </w:pPr>
          </w:p>
          <w:p w:rsidR="00472F94" w:rsidRDefault="00472F94" w:rsidP="00A577A4">
            <w:pPr>
              <w:spacing w:after="0" w:line="240" w:lineRule="auto"/>
              <w:jc w:val="right"/>
              <w:rPr>
                <w:rFonts w:cs="Calibri"/>
                <w:b/>
                <w:bCs/>
                <w:color w:val="000000"/>
                <w:sz w:val="24"/>
                <w:szCs w:val="24"/>
              </w:rPr>
            </w:pPr>
          </w:p>
          <w:p w:rsidR="00472F94" w:rsidRDefault="00472F94" w:rsidP="00A577A4">
            <w:pPr>
              <w:spacing w:after="0" w:line="240" w:lineRule="auto"/>
              <w:jc w:val="right"/>
              <w:rPr>
                <w:rFonts w:cs="Calibri"/>
                <w:b/>
                <w:bCs/>
                <w:color w:val="000000"/>
                <w:sz w:val="24"/>
                <w:szCs w:val="24"/>
              </w:rPr>
            </w:pPr>
          </w:p>
          <w:p w:rsidR="00472F94" w:rsidRDefault="00472F94" w:rsidP="00A577A4">
            <w:pPr>
              <w:spacing w:after="0" w:line="240" w:lineRule="auto"/>
              <w:jc w:val="right"/>
              <w:rPr>
                <w:rFonts w:cs="Calibri"/>
                <w:b/>
                <w:bCs/>
                <w:color w:val="000000"/>
                <w:sz w:val="24"/>
                <w:szCs w:val="24"/>
              </w:rPr>
            </w:pPr>
          </w:p>
          <w:p w:rsidR="0059728C" w:rsidRPr="00A577A4" w:rsidRDefault="0059728C" w:rsidP="00A577A4">
            <w:pPr>
              <w:spacing w:after="0" w:line="240" w:lineRule="auto"/>
              <w:jc w:val="right"/>
              <w:rPr>
                <w:sz w:val="24"/>
                <w:szCs w:val="24"/>
              </w:rPr>
            </w:pPr>
            <w:r w:rsidRPr="00A577A4">
              <w:rPr>
                <w:rFonts w:cs="Calibri"/>
                <w:b/>
                <w:bCs/>
                <w:color w:val="000000"/>
                <w:sz w:val="24"/>
                <w:szCs w:val="24"/>
              </w:rPr>
              <w:t>69.500,00</w:t>
            </w:r>
          </w:p>
        </w:tc>
      </w:tr>
      <w:tr w:rsidR="0059728C" w:rsidRPr="00A20B4E" w:rsidTr="00A577A4">
        <w:tc>
          <w:tcPr>
            <w:tcW w:w="674" w:type="dxa"/>
          </w:tcPr>
          <w:p w:rsidR="0059728C" w:rsidRPr="00A577A4" w:rsidRDefault="0059728C" w:rsidP="00A577A4">
            <w:pPr>
              <w:spacing w:after="0" w:line="240" w:lineRule="auto"/>
              <w:jc w:val="center"/>
              <w:rPr>
                <w:sz w:val="20"/>
                <w:szCs w:val="20"/>
              </w:rPr>
            </w:pPr>
            <w:r w:rsidRPr="00A577A4">
              <w:rPr>
                <w:sz w:val="20"/>
                <w:szCs w:val="20"/>
              </w:rPr>
              <w:lastRenderedPageBreak/>
              <w:t>05</w:t>
            </w:r>
          </w:p>
        </w:tc>
        <w:tc>
          <w:tcPr>
            <w:tcW w:w="6805" w:type="dxa"/>
          </w:tcPr>
          <w:p w:rsidR="0059728C" w:rsidRPr="00A577A4" w:rsidRDefault="0059728C" w:rsidP="00A577A4">
            <w:pPr>
              <w:spacing w:after="0" w:line="240" w:lineRule="auto"/>
              <w:rPr>
                <w:b/>
                <w:sz w:val="20"/>
                <w:szCs w:val="20"/>
              </w:rPr>
            </w:pPr>
            <w:r w:rsidRPr="00A577A4">
              <w:rPr>
                <w:b/>
                <w:sz w:val="20"/>
                <w:szCs w:val="20"/>
              </w:rPr>
              <w:t>Integrazione con Impianti Termici esistenti</w:t>
            </w:r>
          </w:p>
          <w:p w:rsidR="0059728C" w:rsidRPr="00A577A4" w:rsidRDefault="0059728C" w:rsidP="00A577A4">
            <w:pPr>
              <w:spacing w:after="0" w:line="240" w:lineRule="auto"/>
              <w:rPr>
                <w:sz w:val="20"/>
                <w:szCs w:val="20"/>
              </w:rPr>
            </w:pPr>
            <w:r w:rsidRPr="00A577A4">
              <w:rPr>
                <w:sz w:val="20"/>
                <w:szCs w:val="20"/>
              </w:rPr>
              <w:t>Realizzazione delle opere necessarie all’integrazione con gli impianti termici esistenti all’interno dei locali dell’attuale centrale termica, consistenti sommariamente nei seguenti interventi:</w:t>
            </w:r>
          </w:p>
          <w:p w:rsidR="0059728C" w:rsidRPr="00A577A4" w:rsidRDefault="0059728C" w:rsidP="00A577A4">
            <w:pPr>
              <w:spacing w:after="0" w:line="240" w:lineRule="auto"/>
              <w:rPr>
                <w:sz w:val="20"/>
                <w:szCs w:val="20"/>
              </w:rPr>
            </w:pPr>
            <w:r w:rsidRPr="00A577A4">
              <w:rPr>
                <w:rFonts w:ascii="Arial" w:hAnsi="Arial" w:cs="Arial"/>
                <w:sz w:val="20"/>
                <w:szCs w:val="20"/>
              </w:rPr>
              <w:t>▪</w:t>
            </w:r>
            <w:r w:rsidRPr="00A577A4">
              <w:rPr>
                <w:sz w:val="20"/>
                <w:szCs w:val="20"/>
              </w:rPr>
              <w:t xml:space="preserve"> Realizzazione ex novo dei collettori mandata e ritorno per riscaldamento ed ACS;</w:t>
            </w:r>
          </w:p>
          <w:p w:rsidR="0059728C" w:rsidRPr="00A577A4" w:rsidRDefault="0059728C" w:rsidP="00A577A4">
            <w:pPr>
              <w:spacing w:after="0" w:line="240" w:lineRule="auto"/>
              <w:rPr>
                <w:sz w:val="20"/>
                <w:szCs w:val="20"/>
              </w:rPr>
            </w:pPr>
            <w:r w:rsidRPr="00A577A4">
              <w:rPr>
                <w:rFonts w:ascii="Arial" w:hAnsi="Arial" w:cs="Arial"/>
                <w:sz w:val="20"/>
                <w:szCs w:val="20"/>
              </w:rPr>
              <w:t>▪</w:t>
            </w:r>
            <w:r w:rsidRPr="00A577A4">
              <w:rPr>
                <w:sz w:val="20"/>
                <w:szCs w:val="20"/>
              </w:rPr>
              <w:t xml:space="preserve"> Sostituzione attuali circolatori acqua calda (riscaldamento ed ACS);</w:t>
            </w:r>
          </w:p>
          <w:p w:rsidR="0059728C" w:rsidRPr="00A577A4" w:rsidRDefault="0059728C" w:rsidP="00A577A4">
            <w:pPr>
              <w:spacing w:after="0" w:line="240" w:lineRule="auto"/>
              <w:rPr>
                <w:sz w:val="20"/>
                <w:szCs w:val="20"/>
              </w:rPr>
            </w:pPr>
            <w:r w:rsidRPr="00A577A4">
              <w:rPr>
                <w:rFonts w:ascii="Arial" w:hAnsi="Arial" w:cs="Arial"/>
                <w:sz w:val="20"/>
                <w:szCs w:val="20"/>
              </w:rPr>
              <w:t>▪</w:t>
            </w:r>
            <w:r w:rsidRPr="00A577A4">
              <w:rPr>
                <w:sz w:val="20"/>
                <w:szCs w:val="20"/>
              </w:rPr>
              <w:t xml:space="preserve"> Sostituzione attuale Bollitore ACS con uno idoneo ad integrare tutte le fonti energetiche in gioco (caldaia, pannelli solari, concentratori solari);</w:t>
            </w:r>
          </w:p>
          <w:p w:rsidR="0059728C" w:rsidRPr="00A577A4" w:rsidRDefault="0059728C" w:rsidP="00A577A4">
            <w:pPr>
              <w:spacing w:after="0" w:line="240" w:lineRule="auto"/>
              <w:rPr>
                <w:sz w:val="20"/>
                <w:szCs w:val="20"/>
              </w:rPr>
            </w:pPr>
            <w:r w:rsidRPr="00A577A4">
              <w:rPr>
                <w:rFonts w:ascii="Arial" w:hAnsi="Arial" w:cs="Arial"/>
                <w:sz w:val="20"/>
                <w:szCs w:val="20"/>
              </w:rPr>
              <w:t>▪</w:t>
            </w:r>
            <w:r w:rsidRPr="00A577A4">
              <w:rPr>
                <w:sz w:val="20"/>
                <w:szCs w:val="20"/>
              </w:rPr>
              <w:t xml:space="preserve"> Rifacimento degli organi di sicurezza e di controllo</w:t>
            </w:r>
            <w:r w:rsidR="003E5626">
              <w:rPr>
                <w:sz w:val="20"/>
                <w:szCs w:val="20"/>
              </w:rPr>
              <w:t xml:space="preserve"> come da norme </w:t>
            </w:r>
            <w:r w:rsidRPr="00A577A4">
              <w:rPr>
                <w:sz w:val="20"/>
                <w:szCs w:val="20"/>
              </w:rPr>
              <w:t xml:space="preserve"> I.S.P.E.S.L.;</w:t>
            </w:r>
          </w:p>
          <w:p w:rsidR="0059728C" w:rsidRPr="00A577A4" w:rsidRDefault="0059728C" w:rsidP="00A577A4">
            <w:pPr>
              <w:spacing w:after="0" w:line="240" w:lineRule="auto"/>
              <w:rPr>
                <w:sz w:val="20"/>
                <w:szCs w:val="20"/>
              </w:rPr>
            </w:pPr>
            <w:r w:rsidRPr="00A577A4">
              <w:rPr>
                <w:rFonts w:ascii="Arial" w:hAnsi="Arial" w:cs="Arial"/>
                <w:sz w:val="20"/>
                <w:szCs w:val="20"/>
              </w:rPr>
              <w:t>▪</w:t>
            </w:r>
            <w:r w:rsidRPr="00A577A4">
              <w:rPr>
                <w:sz w:val="20"/>
                <w:szCs w:val="20"/>
              </w:rPr>
              <w:t xml:space="preserve"> Rifacimento Quadri Elettrici e di Controllo.</w:t>
            </w:r>
          </w:p>
          <w:p w:rsidR="0059728C" w:rsidRPr="00A577A4" w:rsidRDefault="0059728C" w:rsidP="00A577A4">
            <w:pPr>
              <w:spacing w:after="0" w:line="240" w:lineRule="auto"/>
              <w:rPr>
                <w:sz w:val="20"/>
                <w:szCs w:val="20"/>
              </w:rPr>
            </w:pPr>
            <w:r w:rsidRPr="00A577A4">
              <w:rPr>
                <w:sz w:val="20"/>
                <w:szCs w:val="20"/>
              </w:rPr>
              <w:t>E’ compreso ogni onere per le opere edili necessarie a consegnare l’impianto finito, sicuro e nella sua piena funzionalità.</w:t>
            </w:r>
          </w:p>
        </w:tc>
        <w:tc>
          <w:tcPr>
            <w:tcW w:w="993" w:type="dxa"/>
          </w:tcPr>
          <w:p w:rsidR="0059728C" w:rsidRPr="00A577A4" w:rsidRDefault="0059728C" w:rsidP="00A577A4">
            <w:pPr>
              <w:spacing w:after="0" w:line="240" w:lineRule="auto"/>
              <w:jc w:val="center"/>
              <w:rPr>
                <w:color w:val="FF0000"/>
                <w:sz w:val="20"/>
                <w:szCs w:val="20"/>
              </w:rPr>
            </w:pPr>
          </w:p>
          <w:p w:rsidR="0059728C" w:rsidRPr="00A577A4" w:rsidRDefault="0059728C" w:rsidP="00A577A4">
            <w:pPr>
              <w:spacing w:after="0" w:line="240" w:lineRule="auto"/>
              <w:jc w:val="center"/>
              <w:rPr>
                <w:color w:val="FF0000"/>
                <w:sz w:val="20"/>
                <w:szCs w:val="20"/>
              </w:rPr>
            </w:pPr>
          </w:p>
          <w:p w:rsidR="0059728C" w:rsidRPr="00A577A4" w:rsidRDefault="0059728C" w:rsidP="00A577A4">
            <w:pPr>
              <w:spacing w:after="0" w:line="240" w:lineRule="auto"/>
              <w:jc w:val="center"/>
              <w:rPr>
                <w:color w:val="FF0000"/>
                <w:sz w:val="20"/>
                <w:szCs w:val="20"/>
              </w:rPr>
            </w:pPr>
          </w:p>
          <w:p w:rsidR="0059728C" w:rsidRPr="00A577A4" w:rsidRDefault="0059728C" w:rsidP="00A577A4">
            <w:pPr>
              <w:spacing w:after="0" w:line="240" w:lineRule="auto"/>
              <w:jc w:val="center"/>
              <w:rPr>
                <w:color w:val="FF0000"/>
                <w:sz w:val="20"/>
                <w:szCs w:val="20"/>
              </w:rPr>
            </w:pPr>
          </w:p>
          <w:p w:rsidR="0059728C" w:rsidRPr="00A577A4" w:rsidRDefault="0059728C" w:rsidP="00A577A4">
            <w:pPr>
              <w:spacing w:after="0" w:line="240" w:lineRule="auto"/>
              <w:jc w:val="center"/>
              <w:rPr>
                <w:color w:val="FF0000"/>
                <w:sz w:val="20"/>
                <w:szCs w:val="20"/>
              </w:rPr>
            </w:pPr>
          </w:p>
          <w:p w:rsidR="0059728C" w:rsidRPr="00A577A4" w:rsidRDefault="0059728C" w:rsidP="00A577A4">
            <w:pPr>
              <w:spacing w:after="0" w:line="240" w:lineRule="auto"/>
              <w:jc w:val="center"/>
              <w:rPr>
                <w:color w:val="FF0000"/>
                <w:sz w:val="20"/>
                <w:szCs w:val="20"/>
              </w:rPr>
            </w:pPr>
          </w:p>
          <w:p w:rsidR="0059728C" w:rsidRPr="00A577A4" w:rsidRDefault="0059728C" w:rsidP="00A577A4">
            <w:pPr>
              <w:spacing w:after="0" w:line="240" w:lineRule="auto"/>
              <w:jc w:val="center"/>
              <w:rPr>
                <w:color w:val="FF0000"/>
                <w:sz w:val="20"/>
                <w:szCs w:val="20"/>
              </w:rPr>
            </w:pPr>
            <w:r w:rsidRPr="00A577A4">
              <w:rPr>
                <w:sz w:val="20"/>
                <w:szCs w:val="20"/>
              </w:rPr>
              <w:t>a corpo</w:t>
            </w:r>
          </w:p>
        </w:tc>
        <w:tc>
          <w:tcPr>
            <w:tcW w:w="1417" w:type="dxa"/>
            <w:gridSpan w:val="4"/>
          </w:tcPr>
          <w:p w:rsidR="0059728C" w:rsidRPr="00A577A4" w:rsidRDefault="0059728C" w:rsidP="00A577A4">
            <w:pPr>
              <w:spacing w:after="0" w:line="240" w:lineRule="auto"/>
              <w:jc w:val="center"/>
              <w:rPr>
                <w:sz w:val="20"/>
                <w:szCs w:val="20"/>
              </w:rPr>
            </w:pPr>
          </w:p>
        </w:tc>
        <w:tc>
          <w:tcPr>
            <w:tcW w:w="1418" w:type="dxa"/>
          </w:tcPr>
          <w:p w:rsidR="0059728C" w:rsidRPr="00A577A4" w:rsidRDefault="0059728C" w:rsidP="00A577A4">
            <w:pPr>
              <w:spacing w:after="0" w:line="240" w:lineRule="auto"/>
              <w:jc w:val="center"/>
              <w:rPr>
                <w:sz w:val="20"/>
                <w:szCs w:val="20"/>
              </w:rPr>
            </w:pPr>
          </w:p>
        </w:tc>
        <w:tc>
          <w:tcPr>
            <w:tcW w:w="1417" w:type="dxa"/>
          </w:tcPr>
          <w:p w:rsidR="0059728C" w:rsidRPr="00A577A4" w:rsidRDefault="0059728C" w:rsidP="00A577A4">
            <w:pPr>
              <w:spacing w:after="0" w:line="240" w:lineRule="auto"/>
              <w:jc w:val="center"/>
              <w:rPr>
                <w:sz w:val="20"/>
                <w:szCs w:val="20"/>
              </w:rPr>
            </w:pPr>
          </w:p>
        </w:tc>
        <w:tc>
          <w:tcPr>
            <w:tcW w:w="1985" w:type="dxa"/>
          </w:tcPr>
          <w:p w:rsidR="00472F94" w:rsidRDefault="00472F94" w:rsidP="00A577A4">
            <w:pPr>
              <w:spacing w:after="0" w:line="240" w:lineRule="auto"/>
              <w:jc w:val="right"/>
              <w:rPr>
                <w:rFonts w:cs="Calibri"/>
                <w:b/>
                <w:bCs/>
                <w:color w:val="000000"/>
                <w:sz w:val="24"/>
                <w:szCs w:val="24"/>
              </w:rPr>
            </w:pPr>
          </w:p>
          <w:p w:rsidR="00472F94" w:rsidRDefault="00472F94" w:rsidP="00A577A4">
            <w:pPr>
              <w:spacing w:after="0" w:line="240" w:lineRule="auto"/>
              <w:jc w:val="right"/>
              <w:rPr>
                <w:rFonts w:cs="Calibri"/>
                <w:b/>
                <w:bCs/>
                <w:color w:val="000000"/>
                <w:sz w:val="24"/>
                <w:szCs w:val="24"/>
              </w:rPr>
            </w:pPr>
          </w:p>
          <w:p w:rsidR="00472F94" w:rsidRDefault="00472F94" w:rsidP="00A577A4">
            <w:pPr>
              <w:spacing w:after="0" w:line="240" w:lineRule="auto"/>
              <w:jc w:val="right"/>
              <w:rPr>
                <w:rFonts w:cs="Calibri"/>
                <w:b/>
                <w:bCs/>
                <w:color w:val="000000"/>
                <w:sz w:val="24"/>
                <w:szCs w:val="24"/>
              </w:rPr>
            </w:pPr>
          </w:p>
          <w:p w:rsidR="00472F94" w:rsidRDefault="00472F94" w:rsidP="00A577A4">
            <w:pPr>
              <w:spacing w:after="0" w:line="240" w:lineRule="auto"/>
              <w:jc w:val="right"/>
              <w:rPr>
                <w:rFonts w:cs="Calibri"/>
                <w:b/>
                <w:bCs/>
                <w:color w:val="000000"/>
                <w:sz w:val="24"/>
                <w:szCs w:val="24"/>
              </w:rPr>
            </w:pPr>
          </w:p>
          <w:p w:rsidR="00472F94" w:rsidRDefault="00472F94" w:rsidP="00A577A4">
            <w:pPr>
              <w:spacing w:after="0" w:line="240" w:lineRule="auto"/>
              <w:jc w:val="right"/>
              <w:rPr>
                <w:rFonts w:cs="Calibri"/>
                <w:b/>
                <w:bCs/>
                <w:color w:val="000000"/>
                <w:sz w:val="24"/>
                <w:szCs w:val="24"/>
              </w:rPr>
            </w:pPr>
          </w:p>
          <w:p w:rsidR="0059728C" w:rsidRPr="00A577A4" w:rsidRDefault="0059728C" w:rsidP="00A577A4">
            <w:pPr>
              <w:spacing w:after="0" w:line="240" w:lineRule="auto"/>
              <w:jc w:val="right"/>
              <w:rPr>
                <w:sz w:val="24"/>
                <w:szCs w:val="24"/>
              </w:rPr>
            </w:pPr>
            <w:r w:rsidRPr="00A577A4">
              <w:rPr>
                <w:rFonts w:cs="Calibri"/>
                <w:b/>
                <w:bCs/>
                <w:color w:val="000000"/>
                <w:sz w:val="24"/>
                <w:szCs w:val="24"/>
              </w:rPr>
              <w:t>35.000,00</w:t>
            </w:r>
          </w:p>
        </w:tc>
      </w:tr>
      <w:tr w:rsidR="0059728C" w:rsidRPr="00A20B4E" w:rsidTr="00A577A4">
        <w:tc>
          <w:tcPr>
            <w:tcW w:w="674" w:type="dxa"/>
          </w:tcPr>
          <w:p w:rsidR="0059728C" w:rsidRPr="00A577A4" w:rsidRDefault="0059728C" w:rsidP="00A577A4">
            <w:pPr>
              <w:spacing w:after="0" w:line="240" w:lineRule="auto"/>
              <w:jc w:val="center"/>
              <w:rPr>
                <w:sz w:val="20"/>
                <w:szCs w:val="20"/>
              </w:rPr>
            </w:pPr>
            <w:r w:rsidRPr="00A577A4">
              <w:rPr>
                <w:sz w:val="20"/>
                <w:szCs w:val="20"/>
              </w:rPr>
              <w:t>06</w:t>
            </w:r>
          </w:p>
        </w:tc>
        <w:tc>
          <w:tcPr>
            <w:tcW w:w="6805" w:type="dxa"/>
          </w:tcPr>
          <w:p w:rsidR="0059728C" w:rsidRPr="00A577A4" w:rsidRDefault="0059728C" w:rsidP="00A577A4">
            <w:pPr>
              <w:spacing w:after="0" w:line="240" w:lineRule="auto"/>
              <w:rPr>
                <w:b/>
                <w:sz w:val="20"/>
                <w:szCs w:val="20"/>
              </w:rPr>
            </w:pPr>
            <w:r w:rsidRPr="00A577A4">
              <w:rPr>
                <w:b/>
                <w:sz w:val="20"/>
                <w:szCs w:val="20"/>
              </w:rPr>
              <w:t>Rete di Distribuzione all’interno del Poliambulatorio dell’energia elett</w:t>
            </w:r>
            <w:r w:rsidR="00C32FAD">
              <w:rPr>
                <w:b/>
                <w:sz w:val="20"/>
                <w:szCs w:val="20"/>
              </w:rPr>
              <w:t>rica prodotta</w:t>
            </w:r>
            <w:r w:rsidR="00AE470F">
              <w:rPr>
                <w:b/>
                <w:sz w:val="20"/>
                <w:szCs w:val="20"/>
              </w:rPr>
              <w:t xml:space="preserve"> dai concentratori cogenerativi</w:t>
            </w:r>
          </w:p>
          <w:p w:rsidR="0059728C" w:rsidRPr="00A577A4" w:rsidRDefault="0059728C" w:rsidP="00A577A4">
            <w:pPr>
              <w:spacing w:after="0" w:line="240" w:lineRule="auto"/>
              <w:rPr>
                <w:sz w:val="20"/>
                <w:szCs w:val="20"/>
              </w:rPr>
            </w:pPr>
            <w:r w:rsidRPr="00A577A4">
              <w:rPr>
                <w:sz w:val="20"/>
                <w:szCs w:val="20"/>
              </w:rPr>
              <w:t xml:space="preserve">Realizzazione della rete di distribuzione dell’Energia Elettrica prodotta (circa 20  </w:t>
            </w:r>
            <w:proofErr w:type="spellStart"/>
            <w:r w:rsidRPr="00A577A4">
              <w:rPr>
                <w:sz w:val="20"/>
                <w:szCs w:val="20"/>
              </w:rPr>
              <w:t>kWe</w:t>
            </w:r>
            <w:proofErr w:type="spellEnd"/>
            <w:r w:rsidRPr="00A577A4">
              <w:rPr>
                <w:sz w:val="20"/>
                <w:szCs w:val="20"/>
              </w:rPr>
              <w:t xml:space="preserve">), dedicata in parte all’alimentazione degli organi presenti in centrale </w:t>
            </w:r>
            <w:proofErr w:type="spellStart"/>
            <w:r w:rsidRPr="00A577A4">
              <w:rPr>
                <w:sz w:val="20"/>
                <w:szCs w:val="20"/>
              </w:rPr>
              <w:t>termofrigorifera</w:t>
            </w:r>
            <w:proofErr w:type="spellEnd"/>
            <w:r w:rsidRPr="00A577A4">
              <w:rPr>
                <w:sz w:val="20"/>
                <w:szCs w:val="20"/>
              </w:rPr>
              <w:t xml:space="preserve"> (autoalimentazione), in parte all’alimentazione delle utenze elettriche monofase quali condizionatori </w:t>
            </w:r>
            <w:proofErr w:type="spellStart"/>
            <w:r w:rsidRPr="00A577A4">
              <w:rPr>
                <w:sz w:val="20"/>
                <w:szCs w:val="20"/>
              </w:rPr>
              <w:t>mod</w:t>
            </w:r>
            <w:proofErr w:type="spellEnd"/>
            <w:r w:rsidRPr="00A577A4">
              <w:rPr>
                <w:sz w:val="20"/>
                <w:szCs w:val="20"/>
              </w:rPr>
              <w:t xml:space="preserve">. split </w:t>
            </w:r>
            <w:proofErr w:type="spellStart"/>
            <w:r w:rsidRPr="00A577A4">
              <w:rPr>
                <w:sz w:val="20"/>
                <w:szCs w:val="20"/>
              </w:rPr>
              <w:t>system</w:t>
            </w:r>
            <w:proofErr w:type="spellEnd"/>
            <w:r w:rsidRPr="00A577A4">
              <w:rPr>
                <w:sz w:val="20"/>
                <w:szCs w:val="20"/>
              </w:rPr>
              <w:t xml:space="preserve"> e all’illuminazione di ambienti comuni.</w:t>
            </w:r>
          </w:p>
          <w:p w:rsidR="0059728C" w:rsidRPr="00A577A4" w:rsidRDefault="0059728C" w:rsidP="00A577A4">
            <w:pPr>
              <w:spacing w:after="0" w:line="240" w:lineRule="auto"/>
              <w:rPr>
                <w:sz w:val="20"/>
                <w:szCs w:val="20"/>
              </w:rPr>
            </w:pPr>
            <w:r w:rsidRPr="00A577A4">
              <w:rPr>
                <w:sz w:val="20"/>
                <w:szCs w:val="20"/>
              </w:rPr>
              <w:t>E’ compreso ogni onere per le opere edili necessarie a consegnare l’impianto finito, sicuro e nella sua piena funzionalità.</w:t>
            </w:r>
          </w:p>
        </w:tc>
        <w:tc>
          <w:tcPr>
            <w:tcW w:w="993" w:type="dxa"/>
          </w:tcPr>
          <w:p w:rsidR="0059728C" w:rsidRPr="00A577A4" w:rsidRDefault="0059728C" w:rsidP="00A577A4">
            <w:pPr>
              <w:spacing w:after="0" w:line="240" w:lineRule="auto"/>
              <w:jc w:val="center"/>
              <w:rPr>
                <w:color w:val="FF0000"/>
                <w:sz w:val="20"/>
                <w:szCs w:val="20"/>
              </w:rPr>
            </w:pPr>
          </w:p>
          <w:p w:rsidR="0059728C" w:rsidRPr="00A577A4" w:rsidRDefault="0059728C" w:rsidP="00A577A4">
            <w:pPr>
              <w:spacing w:after="0" w:line="240" w:lineRule="auto"/>
              <w:jc w:val="center"/>
              <w:rPr>
                <w:color w:val="FF0000"/>
                <w:sz w:val="20"/>
                <w:szCs w:val="20"/>
              </w:rPr>
            </w:pPr>
          </w:p>
          <w:p w:rsidR="0059728C" w:rsidRPr="00A577A4" w:rsidRDefault="0059728C" w:rsidP="00A577A4">
            <w:pPr>
              <w:spacing w:after="0" w:line="240" w:lineRule="auto"/>
              <w:jc w:val="center"/>
              <w:rPr>
                <w:color w:val="FF0000"/>
                <w:sz w:val="20"/>
                <w:szCs w:val="20"/>
              </w:rPr>
            </w:pPr>
          </w:p>
          <w:p w:rsidR="0059728C" w:rsidRPr="00A577A4" w:rsidRDefault="0059728C" w:rsidP="00A577A4">
            <w:pPr>
              <w:spacing w:after="0" w:line="240" w:lineRule="auto"/>
              <w:jc w:val="center"/>
              <w:rPr>
                <w:color w:val="FF0000"/>
                <w:sz w:val="20"/>
                <w:szCs w:val="20"/>
              </w:rPr>
            </w:pPr>
          </w:p>
          <w:p w:rsidR="0059728C" w:rsidRPr="00A577A4" w:rsidRDefault="0059728C" w:rsidP="00A577A4">
            <w:pPr>
              <w:spacing w:after="0" w:line="240" w:lineRule="auto"/>
              <w:jc w:val="center"/>
              <w:rPr>
                <w:color w:val="FF0000"/>
                <w:sz w:val="20"/>
                <w:szCs w:val="20"/>
              </w:rPr>
            </w:pPr>
            <w:r w:rsidRPr="00A577A4">
              <w:rPr>
                <w:sz w:val="20"/>
                <w:szCs w:val="20"/>
              </w:rPr>
              <w:t>a corpo</w:t>
            </w:r>
          </w:p>
        </w:tc>
        <w:tc>
          <w:tcPr>
            <w:tcW w:w="1417" w:type="dxa"/>
            <w:gridSpan w:val="4"/>
          </w:tcPr>
          <w:p w:rsidR="0059728C" w:rsidRPr="00A577A4" w:rsidRDefault="0059728C" w:rsidP="00A577A4">
            <w:pPr>
              <w:spacing w:after="0" w:line="240" w:lineRule="auto"/>
              <w:jc w:val="center"/>
              <w:rPr>
                <w:sz w:val="20"/>
                <w:szCs w:val="20"/>
              </w:rPr>
            </w:pPr>
          </w:p>
        </w:tc>
        <w:tc>
          <w:tcPr>
            <w:tcW w:w="1418" w:type="dxa"/>
          </w:tcPr>
          <w:p w:rsidR="0059728C" w:rsidRPr="00A577A4" w:rsidRDefault="0059728C" w:rsidP="00A577A4">
            <w:pPr>
              <w:spacing w:after="0" w:line="240" w:lineRule="auto"/>
              <w:jc w:val="center"/>
              <w:rPr>
                <w:sz w:val="20"/>
                <w:szCs w:val="20"/>
              </w:rPr>
            </w:pPr>
          </w:p>
        </w:tc>
        <w:tc>
          <w:tcPr>
            <w:tcW w:w="1417" w:type="dxa"/>
          </w:tcPr>
          <w:p w:rsidR="0059728C" w:rsidRPr="00A577A4" w:rsidRDefault="0059728C" w:rsidP="00A577A4">
            <w:pPr>
              <w:spacing w:after="0" w:line="240" w:lineRule="auto"/>
              <w:jc w:val="center"/>
              <w:rPr>
                <w:sz w:val="20"/>
                <w:szCs w:val="20"/>
              </w:rPr>
            </w:pPr>
          </w:p>
        </w:tc>
        <w:tc>
          <w:tcPr>
            <w:tcW w:w="1985" w:type="dxa"/>
          </w:tcPr>
          <w:p w:rsidR="00472F94" w:rsidRDefault="00472F94" w:rsidP="00472F94">
            <w:pPr>
              <w:spacing w:after="0" w:line="360" w:lineRule="auto"/>
              <w:jc w:val="right"/>
              <w:rPr>
                <w:rFonts w:cs="Calibri"/>
                <w:b/>
                <w:sz w:val="24"/>
                <w:szCs w:val="24"/>
              </w:rPr>
            </w:pPr>
          </w:p>
          <w:p w:rsidR="00472F94" w:rsidRDefault="00472F94" w:rsidP="00472F94">
            <w:pPr>
              <w:spacing w:after="0" w:line="360" w:lineRule="auto"/>
              <w:jc w:val="right"/>
              <w:rPr>
                <w:rFonts w:cs="Calibri"/>
                <w:b/>
                <w:sz w:val="24"/>
                <w:szCs w:val="24"/>
              </w:rPr>
            </w:pPr>
          </w:p>
          <w:p w:rsidR="0059728C" w:rsidRPr="00A577A4" w:rsidRDefault="009A4FE1" w:rsidP="00472F94">
            <w:pPr>
              <w:spacing w:after="0" w:line="360" w:lineRule="auto"/>
              <w:jc w:val="right"/>
              <w:rPr>
                <w:sz w:val="24"/>
                <w:szCs w:val="24"/>
              </w:rPr>
            </w:pPr>
            <w:r>
              <w:rPr>
                <w:rFonts w:cs="Calibri"/>
                <w:b/>
                <w:sz w:val="24"/>
                <w:szCs w:val="24"/>
              </w:rPr>
              <w:t>34</w:t>
            </w:r>
            <w:r w:rsidR="0059728C" w:rsidRPr="00A577A4">
              <w:rPr>
                <w:rFonts w:cs="Calibri"/>
                <w:b/>
                <w:sz w:val="24"/>
                <w:szCs w:val="24"/>
              </w:rPr>
              <w:t>.</w:t>
            </w:r>
            <w:r w:rsidR="00832323">
              <w:rPr>
                <w:rFonts w:cs="Calibri"/>
                <w:b/>
                <w:sz w:val="24"/>
                <w:szCs w:val="24"/>
              </w:rPr>
              <w:t>000</w:t>
            </w:r>
            <w:r w:rsidR="00AE470F">
              <w:rPr>
                <w:rFonts w:cs="Calibri"/>
                <w:b/>
                <w:sz w:val="24"/>
                <w:szCs w:val="24"/>
              </w:rPr>
              <w:t>,00</w:t>
            </w:r>
          </w:p>
        </w:tc>
      </w:tr>
      <w:tr w:rsidR="0059728C" w:rsidRPr="00A20B4E" w:rsidTr="00A577A4">
        <w:tc>
          <w:tcPr>
            <w:tcW w:w="12724" w:type="dxa"/>
            <w:gridSpan w:val="9"/>
          </w:tcPr>
          <w:p w:rsidR="0059728C" w:rsidRPr="00A577A4" w:rsidRDefault="0059728C" w:rsidP="00A577A4">
            <w:pPr>
              <w:spacing w:after="0" w:line="240" w:lineRule="auto"/>
              <w:jc w:val="center"/>
              <w:rPr>
                <w:b/>
                <w:sz w:val="20"/>
                <w:szCs w:val="20"/>
              </w:rPr>
            </w:pPr>
            <w:r w:rsidRPr="00A577A4">
              <w:rPr>
                <w:b/>
                <w:sz w:val="24"/>
                <w:szCs w:val="24"/>
              </w:rPr>
              <w:lastRenderedPageBreak/>
              <w:t>sommano</w:t>
            </w:r>
            <w:r w:rsidRPr="00A577A4">
              <w:rPr>
                <w:b/>
                <w:sz w:val="20"/>
                <w:szCs w:val="20"/>
              </w:rPr>
              <w:t xml:space="preserve"> </w:t>
            </w:r>
            <w:r w:rsidRPr="00A577A4">
              <w:rPr>
                <w:rFonts w:ascii="Verdana" w:hAnsi="Verdana"/>
                <w:b/>
                <w:sz w:val="16"/>
                <w:szCs w:val="16"/>
              </w:rPr>
              <w:t>(1+2+3+4+5+6)</w:t>
            </w:r>
          </w:p>
        </w:tc>
        <w:tc>
          <w:tcPr>
            <w:tcW w:w="1985" w:type="dxa"/>
          </w:tcPr>
          <w:p w:rsidR="0059728C" w:rsidRPr="00A577A4" w:rsidRDefault="009A4FE1" w:rsidP="009A4FE1">
            <w:pPr>
              <w:spacing w:after="0" w:line="240" w:lineRule="auto"/>
              <w:jc w:val="right"/>
              <w:rPr>
                <w:b/>
                <w:sz w:val="28"/>
                <w:szCs w:val="28"/>
              </w:rPr>
            </w:pPr>
            <w:r>
              <w:rPr>
                <w:b/>
                <w:sz w:val="28"/>
                <w:szCs w:val="28"/>
              </w:rPr>
              <w:t>1.1</w:t>
            </w:r>
            <w:r w:rsidR="00FC10AD">
              <w:rPr>
                <w:b/>
                <w:sz w:val="28"/>
                <w:szCs w:val="28"/>
              </w:rPr>
              <w:t>39</w:t>
            </w:r>
            <w:r w:rsidR="0059728C" w:rsidRPr="00A577A4">
              <w:rPr>
                <w:b/>
                <w:sz w:val="28"/>
                <w:szCs w:val="28"/>
              </w:rPr>
              <w:t>.0</w:t>
            </w:r>
            <w:r w:rsidR="00832323">
              <w:rPr>
                <w:b/>
                <w:sz w:val="28"/>
                <w:szCs w:val="28"/>
              </w:rPr>
              <w:t>00</w:t>
            </w:r>
            <w:r w:rsidR="00AE470F">
              <w:rPr>
                <w:b/>
                <w:sz w:val="28"/>
                <w:szCs w:val="28"/>
              </w:rPr>
              <w:t>,00</w:t>
            </w:r>
          </w:p>
        </w:tc>
      </w:tr>
    </w:tbl>
    <w:p w:rsidR="0059728C" w:rsidRPr="00A20B4E" w:rsidRDefault="0059728C" w:rsidP="00A557FC">
      <w:pPr>
        <w:jc w:val="center"/>
        <w:rPr>
          <w:sz w:val="20"/>
          <w:szCs w:val="20"/>
        </w:rPr>
      </w:pPr>
    </w:p>
    <w:p w:rsidR="0059728C" w:rsidRPr="007C54E7" w:rsidRDefault="0059728C" w:rsidP="00255490">
      <w:pPr>
        <w:spacing w:after="0" w:line="240" w:lineRule="auto"/>
        <w:rPr>
          <w:b/>
          <w:bCs/>
          <w:iCs/>
          <w:color w:val="000000"/>
          <w:sz w:val="20"/>
          <w:szCs w:val="20"/>
        </w:rPr>
      </w:pPr>
      <w:r w:rsidRPr="007C54E7">
        <w:rPr>
          <w:b/>
          <w:bCs/>
          <w:iCs/>
          <w:color w:val="000000"/>
          <w:sz w:val="20"/>
          <w:szCs w:val="20"/>
        </w:rPr>
        <w:t>N.B.:    Oltre che comprensive di tutte le  opere edili necessarie alla realizzazione dei lavori e all’installazione degli impianti, le voci del computo</w:t>
      </w:r>
      <w:r w:rsidR="003E5626" w:rsidRPr="007C54E7">
        <w:rPr>
          <w:b/>
          <w:bCs/>
          <w:iCs/>
          <w:color w:val="000000"/>
          <w:sz w:val="20"/>
          <w:szCs w:val="20"/>
        </w:rPr>
        <w:t xml:space="preserve"> sono </w:t>
      </w:r>
      <w:r w:rsidRPr="007C54E7">
        <w:rPr>
          <w:b/>
          <w:bCs/>
          <w:iCs/>
          <w:color w:val="000000"/>
          <w:sz w:val="20"/>
          <w:szCs w:val="20"/>
        </w:rPr>
        <w:t xml:space="preserve"> comprensive degli oneri di  seguito sommariamente descritti: </w:t>
      </w:r>
    </w:p>
    <w:p w:rsidR="001252C4" w:rsidRDefault="0059728C" w:rsidP="00255490">
      <w:pPr>
        <w:spacing w:after="0" w:line="240" w:lineRule="auto"/>
        <w:rPr>
          <w:color w:val="000000"/>
          <w:sz w:val="20"/>
          <w:szCs w:val="20"/>
        </w:rPr>
      </w:pPr>
      <w:r>
        <w:rPr>
          <w:color w:val="000000"/>
          <w:sz w:val="20"/>
          <w:szCs w:val="20"/>
        </w:rPr>
        <w:t>Fornitura e posa in opera</w:t>
      </w:r>
      <w:r w:rsidR="007C54E7">
        <w:rPr>
          <w:color w:val="000000"/>
          <w:sz w:val="20"/>
          <w:szCs w:val="20"/>
        </w:rPr>
        <w:t xml:space="preserve"> dell’illuminazione </w:t>
      </w:r>
      <w:r w:rsidR="002F11A3">
        <w:rPr>
          <w:color w:val="000000"/>
          <w:sz w:val="20"/>
          <w:szCs w:val="20"/>
        </w:rPr>
        <w:t xml:space="preserve">su pali (alimentata dai concentratori cogenerativi) </w:t>
      </w:r>
      <w:r w:rsidR="007C54E7">
        <w:rPr>
          <w:color w:val="000000"/>
          <w:sz w:val="20"/>
          <w:szCs w:val="20"/>
        </w:rPr>
        <w:t>dell’area</w:t>
      </w:r>
      <w:r w:rsidR="001252C4">
        <w:rPr>
          <w:color w:val="000000"/>
          <w:sz w:val="20"/>
          <w:szCs w:val="20"/>
        </w:rPr>
        <w:t>/piattaforma</w:t>
      </w:r>
      <w:r w:rsidR="007C54E7">
        <w:rPr>
          <w:color w:val="000000"/>
          <w:sz w:val="20"/>
          <w:szCs w:val="20"/>
        </w:rPr>
        <w:t xml:space="preserve"> che ospita il sistema di concentratori e la centrale </w:t>
      </w:r>
      <w:proofErr w:type="spellStart"/>
      <w:r w:rsidR="007C54E7">
        <w:rPr>
          <w:color w:val="000000"/>
          <w:sz w:val="20"/>
          <w:szCs w:val="20"/>
        </w:rPr>
        <w:t>termofrigorifera</w:t>
      </w:r>
      <w:proofErr w:type="spellEnd"/>
      <w:r w:rsidR="007C54E7">
        <w:rPr>
          <w:color w:val="000000"/>
          <w:sz w:val="20"/>
          <w:szCs w:val="20"/>
        </w:rPr>
        <w:t xml:space="preserve">. </w:t>
      </w:r>
    </w:p>
    <w:p w:rsidR="0059728C" w:rsidRDefault="001252C4" w:rsidP="00255490">
      <w:pPr>
        <w:spacing w:after="0" w:line="240" w:lineRule="auto"/>
        <w:rPr>
          <w:color w:val="000000"/>
          <w:sz w:val="20"/>
          <w:szCs w:val="20"/>
        </w:rPr>
      </w:pPr>
      <w:r>
        <w:rPr>
          <w:color w:val="000000"/>
          <w:sz w:val="20"/>
          <w:szCs w:val="20"/>
        </w:rPr>
        <w:t>Fornitura e posa in opera della</w:t>
      </w:r>
      <w:r w:rsidR="007C54E7">
        <w:rPr>
          <w:color w:val="000000"/>
          <w:sz w:val="20"/>
          <w:szCs w:val="20"/>
        </w:rPr>
        <w:t xml:space="preserve"> recinzione dell’area/piattaforma che ospita </w:t>
      </w:r>
      <w:r w:rsidR="0059728C">
        <w:rPr>
          <w:color w:val="000000"/>
          <w:sz w:val="20"/>
          <w:szCs w:val="20"/>
        </w:rPr>
        <w:t xml:space="preserve"> </w:t>
      </w:r>
      <w:r>
        <w:rPr>
          <w:color w:val="000000"/>
          <w:sz w:val="20"/>
          <w:szCs w:val="20"/>
        </w:rPr>
        <w:t xml:space="preserve">il sistema di concentratori e la centrale </w:t>
      </w:r>
      <w:proofErr w:type="spellStart"/>
      <w:r>
        <w:rPr>
          <w:color w:val="000000"/>
          <w:sz w:val="20"/>
          <w:szCs w:val="20"/>
        </w:rPr>
        <w:t>termofrigorifera</w:t>
      </w:r>
      <w:proofErr w:type="spellEnd"/>
      <w:r>
        <w:rPr>
          <w:color w:val="000000"/>
          <w:sz w:val="20"/>
          <w:szCs w:val="20"/>
        </w:rPr>
        <w:t xml:space="preserve">, </w:t>
      </w:r>
      <w:r w:rsidR="0059728C">
        <w:rPr>
          <w:color w:val="000000"/>
          <w:sz w:val="20"/>
          <w:szCs w:val="20"/>
        </w:rPr>
        <w:t>corredata degli adeguati canc</w:t>
      </w:r>
      <w:r>
        <w:rPr>
          <w:color w:val="000000"/>
          <w:sz w:val="20"/>
          <w:szCs w:val="20"/>
        </w:rPr>
        <w:t xml:space="preserve">elli di accesso per la gestione, la manutenzione, la custodia e </w:t>
      </w:r>
      <w:r w:rsidR="007C54E7">
        <w:rPr>
          <w:color w:val="000000"/>
          <w:sz w:val="20"/>
          <w:szCs w:val="20"/>
        </w:rPr>
        <w:t>la salvaguardia in sicurezza dell’intero impianto</w:t>
      </w:r>
      <w:r>
        <w:rPr>
          <w:color w:val="000000"/>
          <w:sz w:val="20"/>
          <w:szCs w:val="20"/>
        </w:rPr>
        <w:t>.</w:t>
      </w:r>
    </w:p>
    <w:p w:rsidR="0059728C" w:rsidRPr="009701FF" w:rsidRDefault="0059728C" w:rsidP="00255490">
      <w:pPr>
        <w:spacing w:after="0" w:line="240" w:lineRule="auto"/>
        <w:rPr>
          <w:sz w:val="20"/>
          <w:szCs w:val="20"/>
        </w:rPr>
      </w:pPr>
      <w:r w:rsidRPr="009701FF">
        <w:rPr>
          <w:sz w:val="20"/>
          <w:szCs w:val="20"/>
        </w:rPr>
        <w:t xml:space="preserve">Fornitura </w:t>
      </w:r>
      <w:r w:rsidR="001252C4">
        <w:rPr>
          <w:sz w:val="20"/>
          <w:szCs w:val="20"/>
        </w:rPr>
        <w:t>e posa in opera della copertura</w:t>
      </w:r>
      <w:r w:rsidRPr="009701FF">
        <w:rPr>
          <w:sz w:val="20"/>
          <w:szCs w:val="20"/>
        </w:rPr>
        <w:t xml:space="preserve"> necessaria alla salvaguardia in sicurezza dei componenti la centrale </w:t>
      </w:r>
      <w:proofErr w:type="spellStart"/>
      <w:r w:rsidRPr="009701FF">
        <w:rPr>
          <w:sz w:val="20"/>
          <w:szCs w:val="20"/>
        </w:rPr>
        <w:t>termofrigorifera</w:t>
      </w:r>
      <w:proofErr w:type="spellEnd"/>
      <w:r w:rsidRPr="009701FF">
        <w:rPr>
          <w:sz w:val="20"/>
          <w:szCs w:val="20"/>
        </w:rPr>
        <w:t>,</w:t>
      </w:r>
    </w:p>
    <w:p w:rsidR="0059728C" w:rsidRDefault="0059728C" w:rsidP="00255490">
      <w:pPr>
        <w:spacing w:after="0" w:line="240" w:lineRule="auto"/>
        <w:rPr>
          <w:color w:val="000000"/>
          <w:sz w:val="20"/>
          <w:szCs w:val="20"/>
        </w:rPr>
      </w:pPr>
      <w:r>
        <w:rPr>
          <w:color w:val="000000"/>
          <w:sz w:val="20"/>
          <w:szCs w:val="20"/>
        </w:rPr>
        <w:t xml:space="preserve">Ognuna delle voci </w:t>
      </w:r>
      <w:r w:rsidRPr="00D31AD1">
        <w:rPr>
          <w:b/>
          <w:bCs/>
          <w:i/>
          <w:iCs/>
          <w:color w:val="000000"/>
          <w:sz w:val="24"/>
          <w:szCs w:val="24"/>
        </w:rPr>
        <w:t>1,</w:t>
      </w:r>
      <w:r>
        <w:rPr>
          <w:b/>
          <w:bCs/>
          <w:i/>
          <w:iCs/>
          <w:color w:val="000000"/>
          <w:sz w:val="20"/>
          <w:szCs w:val="20"/>
        </w:rPr>
        <w:t xml:space="preserve"> </w:t>
      </w:r>
      <w:r w:rsidRPr="00D31AD1">
        <w:rPr>
          <w:b/>
          <w:bCs/>
          <w:i/>
          <w:iCs/>
          <w:color w:val="000000"/>
          <w:sz w:val="24"/>
          <w:szCs w:val="24"/>
        </w:rPr>
        <w:t>2</w:t>
      </w:r>
      <w:r>
        <w:rPr>
          <w:b/>
          <w:bCs/>
          <w:i/>
          <w:iCs/>
          <w:color w:val="000000"/>
          <w:sz w:val="24"/>
          <w:szCs w:val="24"/>
        </w:rPr>
        <w:t xml:space="preserve">, 3, 4, </w:t>
      </w:r>
      <w:r w:rsidR="001252C4">
        <w:rPr>
          <w:b/>
          <w:bCs/>
          <w:i/>
          <w:iCs/>
          <w:color w:val="000000"/>
          <w:sz w:val="24"/>
          <w:szCs w:val="24"/>
        </w:rPr>
        <w:t xml:space="preserve">5 </w:t>
      </w:r>
      <w:r>
        <w:rPr>
          <w:b/>
          <w:bCs/>
          <w:i/>
          <w:iCs/>
          <w:color w:val="000000"/>
          <w:sz w:val="24"/>
          <w:szCs w:val="24"/>
        </w:rPr>
        <w:t>e  6</w:t>
      </w:r>
      <w:r>
        <w:rPr>
          <w:b/>
          <w:bCs/>
          <w:i/>
          <w:iCs/>
          <w:color w:val="000000"/>
          <w:sz w:val="20"/>
          <w:szCs w:val="20"/>
        </w:rPr>
        <w:t xml:space="preserve"> </w:t>
      </w:r>
      <w:r w:rsidRPr="001D4CE1">
        <w:rPr>
          <w:bCs/>
          <w:i/>
          <w:iCs/>
          <w:color w:val="000000"/>
          <w:sz w:val="20"/>
          <w:szCs w:val="20"/>
        </w:rPr>
        <w:t>del Computo Metrico Sommari</w:t>
      </w:r>
      <w:r w:rsidRPr="001D4CE1">
        <w:rPr>
          <w:color w:val="000000"/>
          <w:sz w:val="20"/>
          <w:szCs w:val="20"/>
        </w:rPr>
        <w:t>o</w:t>
      </w:r>
      <w:r>
        <w:rPr>
          <w:color w:val="000000"/>
          <w:sz w:val="20"/>
          <w:szCs w:val="20"/>
        </w:rPr>
        <w:t xml:space="preserve"> sono comprensive di:</w:t>
      </w:r>
    </w:p>
    <w:p w:rsidR="0059728C" w:rsidRDefault="0059728C" w:rsidP="00255490">
      <w:pPr>
        <w:spacing w:after="0" w:line="240" w:lineRule="auto"/>
        <w:rPr>
          <w:color w:val="000000"/>
          <w:sz w:val="20"/>
          <w:szCs w:val="20"/>
        </w:rPr>
      </w:pPr>
      <w:r>
        <w:rPr>
          <w:color w:val="000000"/>
          <w:sz w:val="20"/>
          <w:szCs w:val="20"/>
        </w:rPr>
        <w:t>T</w:t>
      </w:r>
      <w:r w:rsidRPr="00D31AD1">
        <w:rPr>
          <w:color w:val="000000"/>
          <w:sz w:val="20"/>
          <w:szCs w:val="20"/>
        </w:rPr>
        <w:t xml:space="preserve">rasporto, posa in opera ed installazione della base </w:t>
      </w:r>
      <w:r>
        <w:rPr>
          <w:color w:val="000000"/>
          <w:sz w:val="20"/>
          <w:szCs w:val="20"/>
        </w:rPr>
        <w:t>e/o dell’</w:t>
      </w:r>
      <w:r w:rsidRPr="00D31AD1">
        <w:rPr>
          <w:color w:val="000000"/>
          <w:sz w:val="20"/>
          <w:szCs w:val="20"/>
        </w:rPr>
        <w:t xml:space="preserve">ancoraggio su </w:t>
      </w:r>
      <w:r>
        <w:rPr>
          <w:color w:val="000000"/>
          <w:sz w:val="20"/>
          <w:szCs w:val="20"/>
        </w:rPr>
        <w:t>superfici</w:t>
      </w:r>
      <w:r w:rsidRPr="00D31AD1">
        <w:rPr>
          <w:color w:val="000000"/>
          <w:sz w:val="20"/>
          <w:szCs w:val="20"/>
        </w:rPr>
        <w:t xml:space="preserve"> piane</w:t>
      </w:r>
      <w:r>
        <w:rPr>
          <w:color w:val="000000"/>
          <w:sz w:val="20"/>
          <w:szCs w:val="20"/>
        </w:rPr>
        <w:t>, su facciate, su murature oppure a terra di ognuno degli impianti.</w:t>
      </w:r>
      <w:r w:rsidRPr="00D31AD1">
        <w:rPr>
          <w:color w:val="000000"/>
          <w:sz w:val="20"/>
          <w:szCs w:val="20"/>
        </w:rPr>
        <w:t xml:space="preserve"> </w:t>
      </w:r>
    </w:p>
    <w:p w:rsidR="00B20DAB" w:rsidRDefault="00B20DAB" w:rsidP="00255490">
      <w:pPr>
        <w:spacing w:after="0" w:line="240" w:lineRule="auto"/>
        <w:rPr>
          <w:color w:val="000000"/>
          <w:sz w:val="20"/>
          <w:szCs w:val="20"/>
        </w:rPr>
      </w:pPr>
      <w:r>
        <w:rPr>
          <w:color w:val="000000"/>
          <w:sz w:val="20"/>
          <w:szCs w:val="20"/>
        </w:rPr>
        <w:t>Rimozione e smaltimento, secondo le procedure previste dalle norme in materia, di elementi in materiale contenente amianto.</w:t>
      </w:r>
    </w:p>
    <w:p w:rsidR="0059728C" w:rsidRDefault="0059728C" w:rsidP="00255490">
      <w:pPr>
        <w:spacing w:after="0" w:line="240" w:lineRule="auto"/>
        <w:rPr>
          <w:color w:val="000000"/>
          <w:sz w:val="20"/>
          <w:szCs w:val="20"/>
        </w:rPr>
      </w:pPr>
      <w:r>
        <w:rPr>
          <w:color w:val="000000"/>
          <w:sz w:val="20"/>
          <w:szCs w:val="20"/>
        </w:rPr>
        <w:t>Per tutti gli impianti s</w:t>
      </w:r>
      <w:r w:rsidRPr="00D31AD1">
        <w:rPr>
          <w:color w:val="000000"/>
          <w:sz w:val="20"/>
          <w:szCs w:val="20"/>
        </w:rPr>
        <w:t xml:space="preserve">ono comprese le opere di carpenteria, </w:t>
      </w:r>
      <w:r>
        <w:rPr>
          <w:color w:val="000000"/>
          <w:sz w:val="20"/>
          <w:szCs w:val="20"/>
        </w:rPr>
        <w:t xml:space="preserve">di </w:t>
      </w:r>
      <w:proofErr w:type="spellStart"/>
      <w:r>
        <w:rPr>
          <w:color w:val="000000"/>
          <w:sz w:val="20"/>
          <w:szCs w:val="20"/>
        </w:rPr>
        <w:t>staffaggio</w:t>
      </w:r>
      <w:proofErr w:type="spellEnd"/>
      <w:r>
        <w:rPr>
          <w:color w:val="000000"/>
          <w:sz w:val="20"/>
          <w:szCs w:val="20"/>
        </w:rPr>
        <w:t>, di muratura</w:t>
      </w:r>
      <w:r w:rsidRPr="00D31AD1">
        <w:rPr>
          <w:color w:val="000000"/>
          <w:sz w:val="20"/>
          <w:szCs w:val="20"/>
        </w:rPr>
        <w:t xml:space="preserve"> e quant’altro necessario per la corretta installazione su</w:t>
      </w:r>
      <w:r>
        <w:rPr>
          <w:color w:val="000000"/>
          <w:sz w:val="20"/>
          <w:szCs w:val="20"/>
        </w:rPr>
        <w:t xml:space="preserve"> qualunque superficie (orizzontale, verticale o inclinata),</w:t>
      </w:r>
      <w:r w:rsidRPr="00D31AD1">
        <w:rPr>
          <w:color w:val="000000"/>
          <w:sz w:val="20"/>
          <w:szCs w:val="20"/>
        </w:rPr>
        <w:t xml:space="preserve"> anche in termini</w:t>
      </w:r>
      <w:r>
        <w:rPr>
          <w:color w:val="000000"/>
          <w:sz w:val="20"/>
          <w:szCs w:val="20"/>
        </w:rPr>
        <w:t xml:space="preserve"> di</w:t>
      </w:r>
      <w:r w:rsidRPr="00D31AD1">
        <w:rPr>
          <w:color w:val="000000"/>
          <w:sz w:val="20"/>
          <w:szCs w:val="20"/>
        </w:rPr>
        <w:t xml:space="preserve"> </w:t>
      </w:r>
      <w:r>
        <w:rPr>
          <w:color w:val="000000"/>
          <w:sz w:val="20"/>
          <w:szCs w:val="20"/>
        </w:rPr>
        <w:t>impermeabilizzazione</w:t>
      </w:r>
      <w:r w:rsidRPr="00D31AD1">
        <w:rPr>
          <w:color w:val="000000"/>
          <w:sz w:val="20"/>
          <w:szCs w:val="20"/>
        </w:rPr>
        <w:t xml:space="preserve"> e coibentazione termica. </w:t>
      </w:r>
    </w:p>
    <w:p w:rsidR="0059728C" w:rsidRPr="009701FF" w:rsidRDefault="0059728C" w:rsidP="00255490">
      <w:pPr>
        <w:spacing w:after="0" w:line="240" w:lineRule="auto"/>
        <w:rPr>
          <w:sz w:val="20"/>
          <w:szCs w:val="20"/>
        </w:rPr>
      </w:pPr>
      <w:r w:rsidRPr="00D31AD1">
        <w:rPr>
          <w:color w:val="000000"/>
          <w:sz w:val="20"/>
          <w:szCs w:val="20"/>
        </w:rPr>
        <w:t xml:space="preserve">Sono </w:t>
      </w:r>
      <w:r>
        <w:rPr>
          <w:color w:val="000000"/>
          <w:sz w:val="20"/>
          <w:szCs w:val="20"/>
        </w:rPr>
        <w:t>incluse l</w:t>
      </w:r>
      <w:r w:rsidRPr="00D31AD1">
        <w:rPr>
          <w:color w:val="000000"/>
          <w:sz w:val="20"/>
          <w:szCs w:val="20"/>
        </w:rPr>
        <w:t xml:space="preserve">e eventuali opere di risanamento e consolidamento delle strutture </w:t>
      </w:r>
      <w:r w:rsidR="00D80AB9">
        <w:rPr>
          <w:color w:val="000000"/>
          <w:sz w:val="20"/>
          <w:szCs w:val="20"/>
        </w:rPr>
        <w:t xml:space="preserve">e dei manufatti coinvolti (ivi compresi eventuali ferri di armatura delle strutture in c.a. dell’edificio) </w:t>
      </w:r>
      <w:r>
        <w:rPr>
          <w:color w:val="000000"/>
          <w:sz w:val="20"/>
          <w:szCs w:val="20"/>
        </w:rPr>
        <w:t xml:space="preserve"> nell’installazione degli impianti e  le opere edili necessarie alla realizzazione ed al ripristino delle tracc</w:t>
      </w:r>
      <w:r w:rsidRPr="00D31AD1">
        <w:rPr>
          <w:color w:val="000000"/>
          <w:sz w:val="20"/>
          <w:szCs w:val="20"/>
        </w:rPr>
        <w:t>e dei cavi</w:t>
      </w:r>
      <w:r>
        <w:rPr>
          <w:color w:val="000000"/>
          <w:sz w:val="20"/>
          <w:szCs w:val="20"/>
        </w:rPr>
        <w:t xml:space="preserve"> e dei canali</w:t>
      </w:r>
      <w:r w:rsidRPr="00D31AD1">
        <w:rPr>
          <w:color w:val="000000"/>
          <w:sz w:val="20"/>
          <w:szCs w:val="20"/>
        </w:rPr>
        <w:t xml:space="preserve"> e quanto </w:t>
      </w:r>
      <w:r>
        <w:rPr>
          <w:color w:val="000000"/>
          <w:sz w:val="20"/>
          <w:szCs w:val="20"/>
        </w:rPr>
        <w:t xml:space="preserve">altro </w:t>
      </w:r>
      <w:r w:rsidRPr="00D31AD1">
        <w:rPr>
          <w:color w:val="000000"/>
          <w:sz w:val="20"/>
          <w:szCs w:val="20"/>
        </w:rPr>
        <w:t xml:space="preserve">necessario per la realizzazione </w:t>
      </w:r>
      <w:r>
        <w:rPr>
          <w:color w:val="000000"/>
          <w:sz w:val="20"/>
          <w:szCs w:val="20"/>
        </w:rPr>
        <w:t xml:space="preserve">di ognuno degli impianti </w:t>
      </w:r>
      <w:r w:rsidRPr="009701FF">
        <w:rPr>
          <w:sz w:val="20"/>
          <w:szCs w:val="20"/>
        </w:rPr>
        <w:t>stessi</w:t>
      </w:r>
      <w:r w:rsidR="009701FF" w:rsidRPr="009701FF">
        <w:rPr>
          <w:sz w:val="20"/>
          <w:szCs w:val="20"/>
        </w:rPr>
        <w:t xml:space="preserve"> </w:t>
      </w:r>
      <w:r w:rsidRPr="009701FF">
        <w:rPr>
          <w:sz w:val="20"/>
          <w:szCs w:val="20"/>
        </w:rPr>
        <w:t>ed ogni</w:t>
      </w:r>
      <w:r w:rsidR="009701FF" w:rsidRPr="009701FF">
        <w:rPr>
          <w:sz w:val="20"/>
          <w:szCs w:val="20"/>
        </w:rPr>
        <w:t xml:space="preserve"> altra</w:t>
      </w:r>
      <w:r w:rsidRPr="009701FF">
        <w:rPr>
          <w:sz w:val="20"/>
          <w:szCs w:val="20"/>
        </w:rPr>
        <w:t xml:space="preserve"> opera necessaria all’installazione di ognuno d</w:t>
      </w:r>
      <w:r w:rsidR="009701FF" w:rsidRPr="009701FF">
        <w:rPr>
          <w:sz w:val="20"/>
          <w:szCs w:val="20"/>
        </w:rPr>
        <w:t xml:space="preserve">ei componenti </w:t>
      </w:r>
      <w:r w:rsidRPr="009701FF">
        <w:rPr>
          <w:sz w:val="20"/>
          <w:szCs w:val="20"/>
        </w:rPr>
        <w:t>gli impianti.</w:t>
      </w:r>
    </w:p>
    <w:p w:rsidR="0059728C" w:rsidRDefault="0059728C" w:rsidP="00255490">
      <w:pPr>
        <w:spacing w:after="0" w:line="240" w:lineRule="auto"/>
        <w:rPr>
          <w:color w:val="000000"/>
          <w:sz w:val="20"/>
          <w:szCs w:val="20"/>
        </w:rPr>
      </w:pPr>
      <w:r>
        <w:rPr>
          <w:color w:val="000000"/>
          <w:sz w:val="20"/>
          <w:szCs w:val="20"/>
        </w:rPr>
        <w:t xml:space="preserve">Sono inclusi gli oneri per le rimozioni e il ripristino – con garanzia di funzionalità - di impianti e/o parte di impianti e/o manufatti che vanno a sovrapporsi ai lavori oggetto dell’appalto. </w:t>
      </w:r>
    </w:p>
    <w:p w:rsidR="0059728C" w:rsidRDefault="0059728C" w:rsidP="00255490">
      <w:pPr>
        <w:rPr>
          <w:color w:val="000000"/>
          <w:sz w:val="20"/>
          <w:szCs w:val="20"/>
        </w:rPr>
      </w:pPr>
      <w:r>
        <w:rPr>
          <w:color w:val="000000"/>
          <w:sz w:val="20"/>
          <w:szCs w:val="20"/>
        </w:rPr>
        <w:t>Sono, inoltre, inclusi gli oneri per le rimozioni, le demolizioni, il carico, lo scarico, lo smaltimento, il trasporto ed il conferimento in discarica autorizzata di ognuno dei materiali di risulta di qualunque specie.</w:t>
      </w:r>
    </w:p>
    <w:p w:rsidR="00AC5BC0" w:rsidRDefault="0059728C" w:rsidP="00AC5BC0">
      <w:pPr>
        <w:spacing w:after="0" w:line="240" w:lineRule="exact"/>
      </w:pPr>
      <w:r>
        <w:t xml:space="preserve">                                                                                                                                           </w:t>
      </w:r>
      <w:r w:rsidR="00AC5BC0">
        <w:t xml:space="preserve">      </w:t>
      </w:r>
      <w:r>
        <w:t xml:space="preserve">         Il </w:t>
      </w:r>
      <w:r w:rsidR="004D31B2">
        <w:t>Progettista</w:t>
      </w:r>
    </w:p>
    <w:p w:rsidR="00AC5BC0" w:rsidRDefault="00AC5BC0" w:rsidP="00AC5BC0">
      <w:pPr>
        <w:spacing w:after="0" w:line="240" w:lineRule="exact"/>
      </w:pPr>
    </w:p>
    <w:p w:rsidR="00AC5BC0" w:rsidRDefault="00AC5BC0" w:rsidP="00AC5BC0">
      <w:pPr>
        <w:spacing w:after="0" w:line="240" w:lineRule="exact"/>
      </w:pPr>
      <w:r>
        <w:t xml:space="preserve">                                                                                                                                                Ing. Nicola </w:t>
      </w:r>
      <w:proofErr w:type="spellStart"/>
      <w:r>
        <w:t>Buoncristiano</w:t>
      </w:r>
      <w:proofErr w:type="spellEnd"/>
    </w:p>
    <w:p w:rsidR="00AC5BC0" w:rsidRDefault="00AC5BC0" w:rsidP="00AC5BC0">
      <w:pPr>
        <w:spacing w:after="0" w:line="240" w:lineRule="exact"/>
      </w:pPr>
    </w:p>
    <w:p w:rsidR="0059728C" w:rsidRDefault="0059728C" w:rsidP="00AC5BC0">
      <w:pPr>
        <w:spacing w:after="0" w:line="240" w:lineRule="exact"/>
      </w:pPr>
      <w:r>
        <w:br/>
        <w:t xml:space="preserve">                                                                                                                       </w:t>
      </w:r>
      <w:r w:rsidR="00AC5BC0">
        <w:t xml:space="preserve">            </w:t>
      </w:r>
      <w:r>
        <w:t xml:space="preserve">  _________________________________</w:t>
      </w:r>
    </w:p>
    <w:sectPr w:rsidR="0059728C" w:rsidSect="00A557FC">
      <w:footerReference w:type="default" r:id="rId9"/>
      <w:pgSz w:w="16838" w:h="11906" w:orient="landscape"/>
      <w:pgMar w:top="1134" w:right="1134"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61E0" w:rsidRDefault="00FA61E0" w:rsidP="00C71603">
      <w:pPr>
        <w:spacing w:after="0" w:line="240" w:lineRule="auto"/>
      </w:pPr>
      <w:r>
        <w:separator/>
      </w:r>
    </w:p>
  </w:endnote>
  <w:endnote w:type="continuationSeparator" w:id="0">
    <w:p w:rsidR="00FA61E0" w:rsidRDefault="00FA61E0" w:rsidP="00C71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28C" w:rsidRPr="00C71603" w:rsidRDefault="0059728C">
    <w:pPr>
      <w:pStyle w:val="Pidipagina"/>
      <w:jc w:val="right"/>
      <w:rPr>
        <w:sz w:val="16"/>
        <w:szCs w:val="16"/>
      </w:rPr>
    </w:pPr>
    <w:r w:rsidRPr="00C71603">
      <w:rPr>
        <w:sz w:val="16"/>
        <w:szCs w:val="16"/>
      </w:rPr>
      <w:t xml:space="preserve">Pag. </w:t>
    </w:r>
    <w:r w:rsidR="00FB59AB" w:rsidRPr="00C71603">
      <w:rPr>
        <w:b/>
        <w:bCs/>
        <w:sz w:val="16"/>
        <w:szCs w:val="16"/>
      </w:rPr>
      <w:fldChar w:fldCharType="begin"/>
    </w:r>
    <w:r w:rsidRPr="00C71603">
      <w:rPr>
        <w:b/>
        <w:bCs/>
        <w:sz w:val="16"/>
        <w:szCs w:val="16"/>
      </w:rPr>
      <w:instrText>PAGE</w:instrText>
    </w:r>
    <w:r w:rsidR="00FB59AB" w:rsidRPr="00C71603">
      <w:rPr>
        <w:b/>
        <w:bCs/>
        <w:sz w:val="16"/>
        <w:szCs w:val="16"/>
      </w:rPr>
      <w:fldChar w:fldCharType="separate"/>
    </w:r>
    <w:r w:rsidR="00A23A12">
      <w:rPr>
        <w:b/>
        <w:bCs/>
        <w:noProof/>
        <w:sz w:val="16"/>
        <w:szCs w:val="16"/>
      </w:rPr>
      <w:t>1</w:t>
    </w:r>
    <w:r w:rsidR="00FB59AB" w:rsidRPr="00C71603">
      <w:rPr>
        <w:b/>
        <w:bCs/>
        <w:sz w:val="16"/>
        <w:szCs w:val="16"/>
      </w:rPr>
      <w:fldChar w:fldCharType="end"/>
    </w:r>
    <w:r w:rsidRPr="00C71603">
      <w:rPr>
        <w:sz w:val="16"/>
        <w:szCs w:val="16"/>
      </w:rPr>
      <w:t xml:space="preserve"> a </w:t>
    </w:r>
    <w:r w:rsidR="00FB59AB" w:rsidRPr="00C71603">
      <w:rPr>
        <w:b/>
        <w:bCs/>
        <w:sz w:val="16"/>
        <w:szCs w:val="16"/>
      </w:rPr>
      <w:fldChar w:fldCharType="begin"/>
    </w:r>
    <w:r w:rsidRPr="00C71603">
      <w:rPr>
        <w:b/>
        <w:bCs/>
        <w:sz w:val="16"/>
        <w:szCs w:val="16"/>
      </w:rPr>
      <w:instrText>NUMPAGES</w:instrText>
    </w:r>
    <w:r w:rsidR="00FB59AB" w:rsidRPr="00C71603">
      <w:rPr>
        <w:b/>
        <w:bCs/>
        <w:sz w:val="16"/>
        <w:szCs w:val="16"/>
      </w:rPr>
      <w:fldChar w:fldCharType="separate"/>
    </w:r>
    <w:r w:rsidR="00A23A12">
      <w:rPr>
        <w:b/>
        <w:bCs/>
        <w:noProof/>
        <w:sz w:val="16"/>
        <w:szCs w:val="16"/>
      </w:rPr>
      <w:t>4</w:t>
    </w:r>
    <w:r w:rsidR="00FB59AB" w:rsidRPr="00C71603">
      <w:rPr>
        <w:b/>
        <w:bCs/>
        <w:sz w:val="16"/>
        <w:szCs w:val="16"/>
      </w:rPr>
      <w:fldChar w:fldCharType="end"/>
    </w:r>
  </w:p>
  <w:p w:rsidR="0059728C" w:rsidRPr="00C71603" w:rsidRDefault="0059728C">
    <w:pPr>
      <w:pStyle w:val="Pidipagina"/>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61E0" w:rsidRDefault="00FA61E0" w:rsidP="00C71603">
      <w:pPr>
        <w:spacing w:after="0" w:line="240" w:lineRule="auto"/>
      </w:pPr>
      <w:r>
        <w:separator/>
      </w:r>
    </w:p>
  </w:footnote>
  <w:footnote w:type="continuationSeparator" w:id="0">
    <w:p w:rsidR="00FA61E0" w:rsidRDefault="00FA61E0" w:rsidP="00C716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A630A"/>
    <w:multiLevelType w:val="hybridMultilevel"/>
    <w:tmpl w:val="17AEF20A"/>
    <w:lvl w:ilvl="0" w:tplc="017404B0">
      <w:start w:val="125"/>
      <w:numFmt w:val="bullet"/>
      <w:lvlText w:val="-"/>
      <w:lvlJc w:val="left"/>
      <w:pPr>
        <w:ind w:left="720" w:hanging="360"/>
      </w:pPr>
      <w:rPr>
        <w:rFonts w:ascii="Calibri" w:eastAsia="Times New Roman" w:hAnsi="Calibri"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1FA832BC"/>
    <w:multiLevelType w:val="hybridMultilevel"/>
    <w:tmpl w:val="ADC4B1B4"/>
    <w:lvl w:ilvl="0" w:tplc="48541D3A">
      <w:start w:val="2"/>
      <w:numFmt w:val="bullet"/>
      <w:lvlText w:val="-"/>
      <w:lvlJc w:val="left"/>
      <w:pPr>
        <w:ind w:left="360" w:hanging="360"/>
      </w:pPr>
      <w:rPr>
        <w:rFonts w:ascii="Arial" w:eastAsia="Times New Roman" w:hAnsi="Arial" w:hint="default"/>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
    <w:nsid w:val="4A4C1039"/>
    <w:multiLevelType w:val="hybridMultilevel"/>
    <w:tmpl w:val="06424B52"/>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
    <w:nsid w:val="75592636"/>
    <w:multiLevelType w:val="hybridMultilevel"/>
    <w:tmpl w:val="35DCC936"/>
    <w:lvl w:ilvl="0" w:tplc="04100001">
      <w:start w:val="1"/>
      <w:numFmt w:val="bullet"/>
      <w:lvlText w:val=""/>
      <w:lvlJc w:val="left"/>
      <w:pPr>
        <w:ind w:left="2316" w:hanging="360"/>
      </w:pPr>
      <w:rPr>
        <w:rFonts w:ascii="Symbol" w:hAnsi="Symbol" w:hint="default"/>
      </w:rPr>
    </w:lvl>
    <w:lvl w:ilvl="1" w:tplc="04100003" w:tentative="1">
      <w:start w:val="1"/>
      <w:numFmt w:val="bullet"/>
      <w:lvlText w:val="o"/>
      <w:lvlJc w:val="left"/>
      <w:pPr>
        <w:ind w:left="3036" w:hanging="360"/>
      </w:pPr>
      <w:rPr>
        <w:rFonts w:ascii="Courier New" w:hAnsi="Courier New" w:hint="default"/>
      </w:rPr>
    </w:lvl>
    <w:lvl w:ilvl="2" w:tplc="04100005" w:tentative="1">
      <w:start w:val="1"/>
      <w:numFmt w:val="bullet"/>
      <w:lvlText w:val=""/>
      <w:lvlJc w:val="left"/>
      <w:pPr>
        <w:ind w:left="3756" w:hanging="360"/>
      </w:pPr>
      <w:rPr>
        <w:rFonts w:ascii="Wingdings" w:hAnsi="Wingdings" w:hint="default"/>
      </w:rPr>
    </w:lvl>
    <w:lvl w:ilvl="3" w:tplc="04100001" w:tentative="1">
      <w:start w:val="1"/>
      <w:numFmt w:val="bullet"/>
      <w:lvlText w:val=""/>
      <w:lvlJc w:val="left"/>
      <w:pPr>
        <w:ind w:left="4476" w:hanging="360"/>
      </w:pPr>
      <w:rPr>
        <w:rFonts w:ascii="Symbol" w:hAnsi="Symbol" w:hint="default"/>
      </w:rPr>
    </w:lvl>
    <w:lvl w:ilvl="4" w:tplc="04100003" w:tentative="1">
      <w:start w:val="1"/>
      <w:numFmt w:val="bullet"/>
      <w:lvlText w:val="o"/>
      <w:lvlJc w:val="left"/>
      <w:pPr>
        <w:ind w:left="5196" w:hanging="360"/>
      </w:pPr>
      <w:rPr>
        <w:rFonts w:ascii="Courier New" w:hAnsi="Courier New" w:hint="default"/>
      </w:rPr>
    </w:lvl>
    <w:lvl w:ilvl="5" w:tplc="04100005" w:tentative="1">
      <w:start w:val="1"/>
      <w:numFmt w:val="bullet"/>
      <w:lvlText w:val=""/>
      <w:lvlJc w:val="left"/>
      <w:pPr>
        <w:ind w:left="5916" w:hanging="360"/>
      </w:pPr>
      <w:rPr>
        <w:rFonts w:ascii="Wingdings" w:hAnsi="Wingdings" w:hint="default"/>
      </w:rPr>
    </w:lvl>
    <w:lvl w:ilvl="6" w:tplc="04100001" w:tentative="1">
      <w:start w:val="1"/>
      <w:numFmt w:val="bullet"/>
      <w:lvlText w:val=""/>
      <w:lvlJc w:val="left"/>
      <w:pPr>
        <w:ind w:left="6636" w:hanging="360"/>
      </w:pPr>
      <w:rPr>
        <w:rFonts w:ascii="Symbol" w:hAnsi="Symbol" w:hint="default"/>
      </w:rPr>
    </w:lvl>
    <w:lvl w:ilvl="7" w:tplc="04100003" w:tentative="1">
      <w:start w:val="1"/>
      <w:numFmt w:val="bullet"/>
      <w:lvlText w:val="o"/>
      <w:lvlJc w:val="left"/>
      <w:pPr>
        <w:ind w:left="7356" w:hanging="360"/>
      </w:pPr>
      <w:rPr>
        <w:rFonts w:ascii="Courier New" w:hAnsi="Courier New" w:hint="default"/>
      </w:rPr>
    </w:lvl>
    <w:lvl w:ilvl="8" w:tplc="04100005" w:tentative="1">
      <w:start w:val="1"/>
      <w:numFmt w:val="bullet"/>
      <w:lvlText w:val=""/>
      <w:lvlJc w:val="left"/>
      <w:pPr>
        <w:ind w:left="8076"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57FC"/>
    <w:rsid w:val="001252C4"/>
    <w:rsid w:val="001668D1"/>
    <w:rsid w:val="001845EB"/>
    <w:rsid w:val="001A2769"/>
    <w:rsid w:val="001A40E7"/>
    <w:rsid w:val="001D4CE1"/>
    <w:rsid w:val="001E2CB4"/>
    <w:rsid w:val="00230D22"/>
    <w:rsid w:val="00237055"/>
    <w:rsid w:val="0023708C"/>
    <w:rsid w:val="00255490"/>
    <w:rsid w:val="002A365A"/>
    <w:rsid w:val="002F11A3"/>
    <w:rsid w:val="00315332"/>
    <w:rsid w:val="003C508D"/>
    <w:rsid w:val="003E5626"/>
    <w:rsid w:val="003E64BF"/>
    <w:rsid w:val="003F1493"/>
    <w:rsid w:val="003F70BE"/>
    <w:rsid w:val="00405637"/>
    <w:rsid w:val="00472F94"/>
    <w:rsid w:val="00476296"/>
    <w:rsid w:val="00483500"/>
    <w:rsid w:val="004D31B2"/>
    <w:rsid w:val="005223BF"/>
    <w:rsid w:val="0059728C"/>
    <w:rsid w:val="00597DFC"/>
    <w:rsid w:val="005B07A9"/>
    <w:rsid w:val="005C45EB"/>
    <w:rsid w:val="005F61CA"/>
    <w:rsid w:val="00605371"/>
    <w:rsid w:val="00647C43"/>
    <w:rsid w:val="00706603"/>
    <w:rsid w:val="00710F73"/>
    <w:rsid w:val="00734CD3"/>
    <w:rsid w:val="007C54E7"/>
    <w:rsid w:val="007D4DEB"/>
    <w:rsid w:val="00806164"/>
    <w:rsid w:val="00832323"/>
    <w:rsid w:val="008846E7"/>
    <w:rsid w:val="00903EC0"/>
    <w:rsid w:val="009238FB"/>
    <w:rsid w:val="00953F00"/>
    <w:rsid w:val="00961F55"/>
    <w:rsid w:val="00964818"/>
    <w:rsid w:val="00964C2C"/>
    <w:rsid w:val="009701FF"/>
    <w:rsid w:val="00987341"/>
    <w:rsid w:val="009A4FE1"/>
    <w:rsid w:val="009C5317"/>
    <w:rsid w:val="009D76D3"/>
    <w:rsid w:val="009E0F94"/>
    <w:rsid w:val="009E7AA2"/>
    <w:rsid w:val="00A20B4E"/>
    <w:rsid w:val="00A23A12"/>
    <w:rsid w:val="00A257D4"/>
    <w:rsid w:val="00A45377"/>
    <w:rsid w:val="00A557FC"/>
    <w:rsid w:val="00A577A4"/>
    <w:rsid w:val="00A85744"/>
    <w:rsid w:val="00AC1D79"/>
    <w:rsid w:val="00AC5BC0"/>
    <w:rsid w:val="00AC5EB2"/>
    <w:rsid w:val="00AE470F"/>
    <w:rsid w:val="00B20DAB"/>
    <w:rsid w:val="00BB46CF"/>
    <w:rsid w:val="00C01B35"/>
    <w:rsid w:val="00C32FAD"/>
    <w:rsid w:val="00C357E7"/>
    <w:rsid w:val="00C71603"/>
    <w:rsid w:val="00C77EDF"/>
    <w:rsid w:val="00CB6BCB"/>
    <w:rsid w:val="00CF0E02"/>
    <w:rsid w:val="00D31AD1"/>
    <w:rsid w:val="00D738D7"/>
    <w:rsid w:val="00D80AB9"/>
    <w:rsid w:val="00DD7FFB"/>
    <w:rsid w:val="00E11118"/>
    <w:rsid w:val="00E74A8D"/>
    <w:rsid w:val="00EA26EF"/>
    <w:rsid w:val="00F00DBA"/>
    <w:rsid w:val="00F32B10"/>
    <w:rsid w:val="00F61E7A"/>
    <w:rsid w:val="00FA61E0"/>
    <w:rsid w:val="00FB59AB"/>
    <w:rsid w:val="00FB7FB6"/>
    <w:rsid w:val="00FC10A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557FC"/>
    <w:pPr>
      <w:spacing w:after="200" w:line="276" w:lineRule="auto"/>
    </w:pPr>
    <w:rPr>
      <w:rFonts w:eastAsia="Times New Roman"/>
      <w:sz w:val="22"/>
      <w:szCs w:val="22"/>
    </w:rPr>
  </w:style>
  <w:style w:type="paragraph" w:styleId="Titolo2">
    <w:name w:val="heading 2"/>
    <w:basedOn w:val="Normale"/>
    <w:next w:val="Normale"/>
    <w:link w:val="Titolo2Carattere"/>
    <w:uiPriority w:val="99"/>
    <w:qFormat/>
    <w:rsid w:val="00A557FC"/>
    <w:pPr>
      <w:spacing w:before="360" w:after="80" w:line="240" w:lineRule="auto"/>
      <w:outlineLvl w:val="1"/>
    </w:pPr>
    <w:rPr>
      <w:rFonts w:ascii="Arial" w:eastAsia="Calibri" w:hAnsi="Arial" w:cs="Arial"/>
      <w:b/>
      <w:bCs/>
      <w:color w:val="000000"/>
      <w:sz w:val="36"/>
      <w:szCs w:val="3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link w:val="Titolo2"/>
    <w:uiPriority w:val="99"/>
    <w:locked/>
    <w:rsid w:val="00A557FC"/>
    <w:rPr>
      <w:rFonts w:ascii="Arial" w:eastAsia="Times New Roman" w:hAnsi="Arial" w:cs="Arial"/>
      <w:b/>
      <w:bCs/>
      <w:color w:val="000000"/>
      <w:sz w:val="36"/>
      <w:szCs w:val="36"/>
      <w:lang w:eastAsia="it-IT"/>
    </w:rPr>
  </w:style>
  <w:style w:type="paragraph" w:customStyle="1" w:styleId="Default">
    <w:name w:val="Default"/>
    <w:uiPriority w:val="99"/>
    <w:rsid w:val="00A557FC"/>
    <w:pPr>
      <w:widowControl w:val="0"/>
      <w:autoSpaceDE w:val="0"/>
      <w:autoSpaceDN w:val="0"/>
      <w:adjustRightInd w:val="0"/>
    </w:pPr>
    <w:rPr>
      <w:rFonts w:ascii="Arial" w:eastAsia="Times New Roman" w:hAnsi="Arial" w:cs="Arial"/>
      <w:color w:val="000000"/>
      <w:sz w:val="24"/>
      <w:szCs w:val="24"/>
    </w:rPr>
  </w:style>
  <w:style w:type="table" w:styleId="Grigliatabella">
    <w:name w:val="Table Grid"/>
    <w:basedOn w:val="Tabellanormale"/>
    <w:uiPriority w:val="99"/>
    <w:rsid w:val="00A557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foelenco">
    <w:name w:val="List Paragraph"/>
    <w:basedOn w:val="Normale"/>
    <w:uiPriority w:val="99"/>
    <w:qFormat/>
    <w:rsid w:val="00A557FC"/>
    <w:pPr>
      <w:ind w:left="720"/>
      <w:contextualSpacing/>
    </w:pPr>
  </w:style>
  <w:style w:type="paragraph" w:styleId="Intestazione">
    <w:name w:val="header"/>
    <w:basedOn w:val="Normale"/>
    <w:link w:val="IntestazioneCarattere"/>
    <w:uiPriority w:val="99"/>
    <w:rsid w:val="00C71603"/>
    <w:pPr>
      <w:tabs>
        <w:tab w:val="center" w:pos="4819"/>
        <w:tab w:val="right" w:pos="9638"/>
      </w:tabs>
      <w:spacing w:after="0" w:line="240" w:lineRule="auto"/>
    </w:pPr>
  </w:style>
  <w:style w:type="character" w:customStyle="1" w:styleId="IntestazioneCarattere">
    <w:name w:val="Intestazione Carattere"/>
    <w:link w:val="Intestazione"/>
    <w:uiPriority w:val="99"/>
    <w:locked/>
    <w:rsid w:val="00C71603"/>
    <w:rPr>
      <w:rFonts w:ascii="Calibri" w:hAnsi="Calibri" w:cs="Times New Roman"/>
      <w:lang w:eastAsia="it-IT"/>
    </w:rPr>
  </w:style>
  <w:style w:type="paragraph" w:styleId="Pidipagina">
    <w:name w:val="footer"/>
    <w:basedOn w:val="Normale"/>
    <w:link w:val="PidipaginaCarattere"/>
    <w:uiPriority w:val="99"/>
    <w:rsid w:val="00C71603"/>
    <w:pPr>
      <w:tabs>
        <w:tab w:val="center" w:pos="4819"/>
        <w:tab w:val="right" w:pos="9638"/>
      </w:tabs>
      <w:spacing w:after="0" w:line="240" w:lineRule="auto"/>
    </w:pPr>
  </w:style>
  <w:style w:type="character" w:customStyle="1" w:styleId="PidipaginaCarattere">
    <w:name w:val="Piè di pagina Carattere"/>
    <w:link w:val="Pidipagina"/>
    <w:uiPriority w:val="99"/>
    <w:locked/>
    <w:rsid w:val="00C71603"/>
    <w:rPr>
      <w:rFonts w:ascii="Calibri" w:hAnsi="Calibri" w:cs="Times New Roman"/>
      <w:lang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557FC"/>
    <w:pPr>
      <w:spacing w:after="200" w:line="276" w:lineRule="auto"/>
    </w:pPr>
    <w:rPr>
      <w:rFonts w:eastAsia="Times New Roman"/>
      <w:sz w:val="22"/>
      <w:szCs w:val="22"/>
    </w:rPr>
  </w:style>
  <w:style w:type="paragraph" w:styleId="Titolo2">
    <w:name w:val="heading 2"/>
    <w:basedOn w:val="Normale"/>
    <w:next w:val="Normale"/>
    <w:link w:val="Titolo2Carattere"/>
    <w:uiPriority w:val="99"/>
    <w:qFormat/>
    <w:rsid w:val="00A557FC"/>
    <w:pPr>
      <w:spacing w:before="360" w:after="80" w:line="240" w:lineRule="auto"/>
      <w:outlineLvl w:val="1"/>
    </w:pPr>
    <w:rPr>
      <w:rFonts w:ascii="Arial" w:eastAsia="Calibri" w:hAnsi="Arial" w:cs="Arial"/>
      <w:b/>
      <w:bCs/>
      <w:color w:val="000000"/>
      <w:sz w:val="36"/>
      <w:szCs w:val="3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link w:val="Titolo2"/>
    <w:uiPriority w:val="99"/>
    <w:locked/>
    <w:rsid w:val="00A557FC"/>
    <w:rPr>
      <w:rFonts w:ascii="Arial" w:eastAsia="Times New Roman" w:hAnsi="Arial" w:cs="Arial"/>
      <w:b/>
      <w:bCs/>
      <w:color w:val="000000"/>
      <w:sz w:val="36"/>
      <w:szCs w:val="36"/>
      <w:lang w:eastAsia="it-IT"/>
    </w:rPr>
  </w:style>
  <w:style w:type="paragraph" w:customStyle="1" w:styleId="Default">
    <w:name w:val="Default"/>
    <w:uiPriority w:val="99"/>
    <w:rsid w:val="00A557FC"/>
    <w:pPr>
      <w:widowControl w:val="0"/>
      <w:autoSpaceDE w:val="0"/>
      <w:autoSpaceDN w:val="0"/>
      <w:adjustRightInd w:val="0"/>
    </w:pPr>
    <w:rPr>
      <w:rFonts w:ascii="Arial" w:eastAsia="Times New Roman" w:hAnsi="Arial" w:cs="Arial"/>
      <w:color w:val="000000"/>
      <w:sz w:val="24"/>
      <w:szCs w:val="24"/>
    </w:rPr>
  </w:style>
  <w:style w:type="table" w:styleId="Grigliatabella">
    <w:name w:val="Table Grid"/>
    <w:basedOn w:val="Tabellanormale"/>
    <w:uiPriority w:val="99"/>
    <w:rsid w:val="00A557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foelenco">
    <w:name w:val="List Paragraph"/>
    <w:basedOn w:val="Normale"/>
    <w:uiPriority w:val="99"/>
    <w:qFormat/>
    <w:rsid w:val="00A557FC"/>
    <w:pPr>
      <w:ind w:left="720"/>
      <w:contextualSpacing/>
    </w:pPr>
  </w:style>
  <w:style w:type="paragraph" w:styleId="Intestazione">
    <w:name w:val="header"/>
    <w:basedOn w:val="Normale"/>
    <w:link w:val="IntestazioneCarattere"/>
    <w:uiPriority w:val="99"/>
    <w:rsid w:val="00C71603"/>
    <w:pPr>
      <w:tabs>
        <w:tab w:val="center" w:pos="4819"/>
        <w:tab w:val="right" w:pos="9638"/>
      </w:tabs>
      <w:spacing w:after="0" w:line="240" w:lineRule="auto"/>
    </w:pPr>
  </w:style>
  <w:style w:type="character" w:customStyle="1" w:styleId="IntestazioneCarattere">
    <w:name w:val="Intestazione Carattere"/>
    <w:link w:val="Intestazione"/>
    <w:uiPriority w:val="99"/>
    <w:locked/>
    <w:rsid w:val="00C71603"/>
    <w:rPr>
      <w:rFonts w:ascii="Calibri" w:hAnsi="Calibri" w:cs="Times New Roman"/>
      <w:lang w:eastAsia="it-IT"/>
    </w:rPr>
  </w:style>
  <w:style w:type="paragraph" w:styleId="Pidipagina">
    <w:name w:val="footer"/>
    <w:basedOn w:val="Normale"/>
    <w:link w:val="PidipaginaCarattere"/>
    <w:uiPriority w:val="99"/>
    <w:rsid w:val="00C71603"/>
    <w:pPr>
      <w:tabs>
        <w:tab w:val="center" w:pos="4819"/>
        <w:tab w:val="right" w:pos="9638"/>
      </w:tabs>
      <w:spacing w:after="0" w:line="240" w:lineRule="auto"/>
    </w:pPr>
  </w:style>
  <w:style w:type="character" w:customStyle="1" w:styleId="PidipaginaCarattere">
    <w:name w:val="Piè di pagina Carattere"/>
    <w:link w:val="Pidipagina"/>
    <w:uiPriority w:val="99"/>
    <w:locked/>
    <w:rsid w:val="00C71603"/>
    <w:rPr>
      <w:rFonts w:ascii="Calibri" w:hAnsi="Calibri" w:cs="Times New Roman"/>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97746D-964E-4DBB-89AB-CFEC5B5A2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1312</Words>
  <Characters>8892</Characters>
  <Application>Microsoft Office Word</Application>
  <DocSecurity>0</DocSecurity>
  <Lines>74</Lines>
  <Paragraphs>20</Paragraphs>
  <ScaleCrop>false</ScaleCrop>
  <HeadingPairs>
    <vt:vector size="2" baseType="variant">
      <vt:variant>
        <vt:lpstr>Titolo</vt:lpstr>
      </vt:variant>
      <vt:variant>
        <vt:i4>1</vt:i4>
      </vt:variant>
    </vt:vector>
  </HeadingPairs>
  <TitlesOfParts>
    <vt:vector size="1" baseType="lpstr">
      <vt:lpstr/>
    </vt:vector>
  </TitlesOfParts>
  <Company>Microsoft</Company>
  <LinksUpToDate>false</LinksUpToDate>
  <CharactersWithSpaces>10184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giuseppe</dc:creator>
  <cp:lastModifiedBy>giuseppe</cp:lastModifiedBy>
  <cp:revision>6</cp:revision>
  <cp:lastPrinted>2015-05-16T11:03:00Z</cp:lastPrinted>
  <dcterms:created xsi:type="dcterms:W3CDTF">2015-05-16T07:19:00Z</dcterms:created>
  <dcterms:modified xsi:type="dcterms:W3CDTF">2015-05-16T11:03:00Z</dcterms:modified>
</cp:coreProperties>
</file>